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F8" w:rsidRDefault="00A14994" w:rsidP="00C368CA">
      <w:pPr>
        <w:rPr>
          <w:b/>
        </w:rPr>
      </w:pPr>
      <w:r>
        <w:rPr>
          <w:b/>
        </w:rPr>
        <w:t xml:space="preserve">Programm </w:t>
      </w:r>
      <w:r w:rsidR="00F37A61" w:rsidRPr="00F17B9B">
        <w:rPr>
          <w:b/>
        </w:rPr>
        <w:t>Symposium</w:t>
      </w:r>
    </w:p>
    <w:p w:rsidR="00A14994" w:rsidRPr="00F17B9B" w:rsidRDefault="00A14994" w:rsidP="00C368CA">
      <w:pPr>
        <w:rPr>
          <w:b/>
        </w:rPr>
      </w:pPr>
      <w:r w:rsidRPr="00A14994">
        <w:rPr>
          <w:b/>
        </w:rPr>
        <w:t>Mäzene, Gelehrte, Bürger: Jüdisches Engagement und jüdische Gelehrsamkeit in der Frankfurter Universitätsgeschichte</w:t>
      </w:r>
    </w:p>
    <w:p w:rsidR="00843E4C" w:rsidRDefault="00843E4C" w:rsidP="00F17B9B"/>
    <w:p w:rsidR="00A83D83" w:rsidRDefault="00A83D83" w:rsidP="00E314E6">
      <w:pPr>
        <w:tabs>
          <w:tab w:val="left" w:pos="2520"/>
        </w:tabs>
        <w:spacing w:after="120"/>
      </w:pPr>
      <w:r>
        <w:t>Sonntag, 25.5., Jüdische</w:t>
      </w:r>
      <w:r w:rsidR="009178C3">
        <w:t>s</w:t>
      </w:r>
      <w:r>
        <w:t xml:space="preserve"> Gemeinde</w:t>
      </w:r>
      <w:r w:rsidR="009178C3">
        <w:t>zentrum, Savignystr. 66</w:t>
      </w:r>
    </w:p>
    <w:p w:rsidR="00A83D83" w:rsidRDefault="00A83D83" w:rsidP="00843E4C">
      <w:pPr>
        <w:tabs>
          <w:tab w:val="left" w:pos="2520"/>
        </w:tabs>
        <w:ind w:left="709"/>
      </w:pPr>
      <w:r>
        <w:t>17.00</w:t>
      </w:r>
      <w:r w:rsidR="00A14994">
        <w:t>-18.15</w:t>
      </w:r>
      <w:r>
        <w:tab/>
        <w:t>Eröffnungsveranstaltung</w:t>
      </w:r>
    </w:p>
    <w:p w:rsidR="007E50A2" w:rsidRDefault="00A83D83" w:rsidP="00592A53">
      <w:pPr>
        <w:tabs>
          <w:tab w:val="left" w:pos="2520"/>
        </w:tabs>
        <w:ind w:left="2517" w:hanging="2517"/>
      </w:pPr>
      <w:r>
        <w:tab/>
        <w:t>Grußworte</w:t>
      </w:r>
      <w:r w:rsidR="007E50A2">
        <w:t>:</w:t>
      </w:r>
    </w:p>
    <w:p w:rsidR="007E50A2" w:rsidRDefault="007E50A2" w:rsidP="00592A53">
      <w:pPr>
        <w:tabs>
          <w:tab w:val="left" w:pos="2520"/>
        </w:tabs>
        <w:ind w:left="2517" w:hanging="2517"/>
      </w:pPr>
      <w:r>
        <w:tab/>
        <w:t>Salomon Korn (Vorsitzender der Jüdischen Gemeinde Frankfurt am Main)</w:t>
      </w:r>
    </w:p>
    <w:p w:rsidR="007E50A2" w:rsidRDefault="007E50A2" w:rsidP="00592A53">
      <w:pPr>
        <w:tabs>
          <w:tab w:val="left" w:pos="2520"/>
        </w:tabs>
        <w:ind w:left="2517" w:hanging="2517"/>
      </w:pPr>
      <w:r>
        <w:tab/>
        <w:t>Felix Semmelroth (Kulturdezernent der Stadt Frankfurt am Main)</w:t>
      </w:r>
    </w:p>
    <w:p w:rsidR="00A83D83" w:rsidRDefault="007E50A2" w:rsidP="00592A53">
      <w:pPr>
        <w:tabs>
          <w:tab w:val="left" w:pos="2520"/>
        </w:tabs>
        <w:ind w:left="2517" w:hanging="2517"/>
      </w:pPr>
      <w:r>
        <w:tab/>
      </w:r>
      <w:r w:rsidR="00592A53">
        <w:t>Werner Müller-Esterl</w:t>
      </w:r>
      <w:r>
        <w:t xml:space="preserve"> (Präsident der Goethe-Universität Frankfurt am Main)</w:t>
      </w:r>
    </w:p>
    <w:p w:rsidR="003438B2" w:rsidRDefault="003438B2" w:rsidP="003438B2">
      <w:pPr>
        <w:tabs>
          <w:tab w:val="left" w:pos="2520"/>
        </w:tabs>
        <w:ind w:left="709"/>
      </w:pPr>
      <w:r>
        <w:tab/>
        <w:t>Christian Wiese</w:t>
      </w:r>
      <w:r w:rsidR="007E50A2">
        <w:t xml:space="preserve"> (Goethe-Universität Frankfurt am Main)</w:t>
      </w:r>
      <w:r>
        <w:t>: Einführung</w:t>
      </w:r>
    </w:p>
    <w:p w:rsidR="00812DF2" w:rsidRDefault="00812DF2" w:rsidP="003438B2">
      <w:pPr>
        <w:tabs>
          <w:tab w:val="left" w:pos="2520"/>
        </w:tabs>
        <w:ind w:left="709"/>
      </w:pPr>
      <w:r>
        <w:tab/>
        <w:t>Festvortrag:</w:t>
      </w:r>
    </w:p>
    <w:p w:rsidR="003438B2" w:rsidRDefault="003438B2" w:rsidP="00A14994">
      <w:pPr>
        <w:tabs>
          <w:tab w:val="left" w:pos="2520"/>
        </w:tabs>
        <w:spacing w:after="120"/>
        <w:ind w:left="2517" w:hanging="2517"/>
        <w:rPr>
          <w:szCs w:val="24"/>
        </w:rPr>
      </w:pPr>
      <w:r>
        <w:tab/>
      </w:r>
      <w:r w:rsidR="00885E9F">
        <w:t>Salomon Korn</w:t>
      </w:r>
      <w:r w:rsidR="00FE1806">
        <w:t xml:space="preserve"> (Jüdische Gemeinde Frankfurt am Main)</w:t>
      </w:r>
      <w:r>
        <w:t xml:space="preserve">: </w:t>
      </w:r>
      <w:r>
        <w:rPr>
          <w:szCs w:val="24"/>
        </w:rPr>
        <w:t xml:space="preserve">Jüdisches Mäzenatentum und die Gründung der Universität in </w:t>
      </w:r>
      <w:r w:rsidRPr="00A14994">
        <w:t>Frankfurt</w:t>
      </w:r>
      <w:r>
        <w:rPr>
          <w:szCs w:val="24"/>
        </w:rPr>
        <w:t xml:space="preserve"> am Main</w:t>
      </w:r>
      <w:r w:rsidR="00812DF2">
        <w:rPr>
          <w:szCs w:val="24"/>
        </w:rPr>
        <w:t>.</w:t>
      </w:r>
    </w:p>
    <w:p w:rsidR="00A14994" w:rsidRDefault="00A14994" w:rsidP="00A14994">
      <w:pPr>
        <w:tabs>
          <w:tab w:val="left" w:pos="2520"/>
        </w:tabs>
        <w:ind w:left="709"/>
      </w:pPr>
      <w:r>
        <w:rPr>
          <w:szCs w:val="24"/>
        </w:rPr>
        <w:t>18.15</w:t>
      </w:r>
      <w:r>
        <w:rPr>
          <w:szCs w:val="24"/>
        </w:rPr>
        <w:tab/>
      </w:r>
      <w:r w:rsidRPr="00A14994">
        <w:t>Empfang</w:t>
      </w:r>
    </w:p>
    <w:p w:rsidR="00843E4C" w:rsidRDefault="00843E4C" w:rsidP="00843E4C">
      <w:pPr>
        <w:tabs>
          <w:tab w:val="left" w:pos="2520"/>
        </w:tabs>
      </w:pPr>
    </w:p>
    <w:p w:rsidR="00A83D83" w:rsidRPr="00631E68" w:rsidRDefault="00A83D83" w:rsidP="00E314E6">
      <w:pPr>
        <w:tabs>
          <w:tab w:val="left" w:pos="2520"/>
        </w:tabs>
        <w:spacing w:after="120"/>
      </w:pPr>
      <w:r w:rsidRPr="00631E68">
        <w:t xml:space="preserve">Montag, 26.6., Campus </w:t>
      </w:r>
      <w:r w:rsidRPr="00E314E6">
        <w:t>Westend</w:t>
      </w:r>
      <w:r w:rsidRPr="00631E68">
        <w:t>, Casino 1.801</w:t>
      </w:r>
    </w:p>
    <w:p w:rsidR="00A83D83" w:rsidRPr="00631E68" w:rsidRDefault="00733F50" w:rsidP="00E314E6">
      <w:pPr>
        <w:tabs>
          <w:tab w:val="left" w:pos="2520"/>
        </w:tabs>
        <w:spacing w:after="120"/>
        <w:ind w:left="709"/>
      </w:pPr>
      <w:r w:rsidRPr="00631E68">
        <w:t>9.15-9.30</w:t>
      </w:r>
      <w:r w:rsidR="00A83D83" w:rsidRPr="00631E68">
        <w:tab/>
        <w:t>Begrüßung</w:t>
      </w:r>
    </w:p>
    <w:p w:rsidR="00A83D83" w:rsidRDefault="00733F50" w:rsidP="00843E4C">
      <w:pPr>
        <w:tabs>
          <w:tab w:val="left" w:pos="2520"/>
        </w:tabs>
        <w:ind w:left="708"/>
      </w:pPr>
      <w:r>
        <w:t>9.30-11</w:t>
      </w:r>
      <w:r w:rsidR="00843E4C">
        <w:t>.</w:t>
      </w:r>
      <w:r w:rsidR="004575BB">
        <w:t>00</w:t>
      </w:r>
      <w:r w:rsidR="00A83D83">
        <w:tab/>
        <w:t>Sessio</w:t>
      </w:r>
      <w:r w:rsidR="003438B2">
        <w:t>n 1: Stifter und Stiftungen I</w:t>
      </w:r>
    </w:p>
    <w:p w:rsidR="003438B2" w:rsidRDefault="003438B2" w:rsidP="003438B2">
      <w:pPr>
        <w:tabs>
          <w:tab w:val="left" w:pos="2520"/>
        </w:tabs>
        <w:ind w:left="2517" w:hanging="2517"/>
      </w:pPr>
      <w:r>
        <w:tab/>
        <w:t>Ralf Roth (</w:t>
      </w:r>
      <w:r w:rsidR="00FE1806">
        <w:t xml:space="preserve">Goethe-Universität </w:t>
      </w:r>
      <w:r>
        <w:t>Frankfurt</w:t>
      </w:r>
      <w:r w:rsidR="00FE1806">
        <w:t xml:space="preserve"> am Main</w:t>
      </w:r>
      <w:r>
        <w:t xml:space="preserve">): Wie Wilhelm Merton zur Überzeugung gelangte, eine </w:t>
      </w:r>
      <w:r w:rsidR="008E78E0">
        <w:t xml:space="preserve">Akademie und eine </w:t>
      </w:r>
      <w:r>
        <w:t xml:space="preserve">Universität </w:t>
      </w:r>
      <w:r w:rsidR="000B4FB1">
        <w:t>zu gründen</w:t>
      </w:r>
    </w:p>
    <w:p w:rsidR="003438B2" w:rsidRDefault="003438B2" w:rsidP="00631E68">
      <w:pPr>
        <w:tabs>
          <w:tab w:val="left" w:pos="2520"/>
        </w:tabs>
        <w:spacing w:after="120"/>
        <w:ind w:left="2517" w:hanging="2517"/>
      </w:pPr>
      <w:r>
        <w:tab/>
      </w:r>
      <w:r w:rsidRPr="00631E68">
        <w:t>Michael Maaser (</w:t>
      </w:r>
      <w:r w:rsidR="00FE1806" w:rsidRPr="00631E68">
        <w:t>Goethe-Universität Frankfurt am Main</w:t>
      </w:r>
      <w:r w:rsidRPr="00631E68">
        <w:t xml:space="preserve">): </w:t>
      </w:r>
      <w:r w:rsidR="00631E68" w:rsidRPr="00631E68">
        <w:t>Arthur von Weinberg. Forscher, Unternehmer, Stifter</w:t>
      </w:r>
    </w:p>
    <w:p w:rsidR="00A83D83" w:rsidRDefault="00733F50" w:rsidP="00E314E6">
      <w:pPr>
        <w:tabs>
          <w:tab w:val="left" w:pos="2520"/>
        </w:tabs>
        <w:spacing w:after="120"/>
        <w:ind w:left="709"/>
      </w:pPr>
      <w:r>
        <w:t>11.00-11.3</w:t>
      </w:r>
      <w:r w:rsidR="00843E4C">
        <w:t>0</w:t>
      </w:r>
      <w:r w:rsidR="00A83D83">
        <w:tab/>
      </w:r>
      <w:r>
        <w:t>Kaffe</w:t>
      </w:r>
      <w:r w:rsidR="00E314E6">
        <w:t>e</w:t>
      </w:r>
      <w:r>
        <w:t>pause</w:t>
      </w:r>
    </w:p>
    <w:p w:rsidR="00733F50" w:rsidRDefault="00733F50" w:rsidP="00843E4C">
      <w:pPr>
        <w:tabs>
          <w:tab w:val="left" w:pos="2520"/>
        </w:tabs>
        <w:ind w:left="708"/>
      </w:pPr>
      <w:r>
        <w:t>11.30-13.00</w:t>
      </w:r>
      <w:r>
        <w:tab/>
        <w:t>Session 2: Stift</w:t>
      </w:r>
      <w:r w:rsidR="009A16EB">
        <w:t>er und Stiftungen II</w:t>
      </w:r>
    </w:p>
    <w:p w:rsidR="003438B2" w:rsidRDefault="003438B2" w:rsidP="00631E68">
      <w:pPr>
        <w:tabs>
          <w:tab w:val="left" w:pos="2520"/>
        </w:tabs>
        <w:ind w:left="2517" w:hanging="2517"/>
      </w:pPr>
      <w:r>
        <w:tab/>
      </w:r>
      <w:r w:rsidRPr="00631E68">
        <w:t>Fritz Backhaus (</w:t>
      </w:r>
      <w:r w:rsidR="00FE1806" w:rsidRPr="00631E68">
        <w:t>Jüdisches Museum Frankfurt am Main</w:t>
      </w:r>
      <w:r w:rsidRPr="00631E68">
        <w:t xml:space="preserve">): </w:t>
      </w:r>
      <w:r w:rsidR="00631E68" w:rsidRPr="00631E68">
        <w:t>Die Stiftungen der Rothschilds und die Frankfurter Universität</w:t>
      </w:r>
    </w:p>
    <w:p w:rsidR="009A16EB" w:rsidRDefault="009A16EB" w:rsidP="00E314E6">
      <w:pPr>
        <w:tabs>
          <w:tab w:val="left" w:pos="2520"/>
        </w:tabs>
        <w:spacing w:after="120"/>
        <w:ind w:left="2517" w:hanging="2517"/>
      </w:pPr>
      <w:r>
        <w:tab/>
        <w:t>Benjamin Ortmeyer (</w:t>
      </w:r>
      <w:r w:rsidR="00FE1806">
        <w:t>Goethe-Universität Frankfurt am Main</w:t>
      </w:r>
      <w:r>
        <w:t>): Die Speyersche Hochschulstiftung</w:t>
      </w:r>
    </w:p>
    <w:p w:rsidR="00A83D83" w:rsidRDefault="004575BB" w:rsidP="00E314E6">
      <w:pPr>
        <w:tabs>
          <w:tab w:val="left" w:pos="2520"/>
        </w:tabs>
        <w:spacing w:after="120"/>
        <w:ind w:left="709"/>
      </w:pPr>
      <w:r>
        <w:t>13</w:t>
      </w:r>
      <w:r w:rsidR="00A83D83">
        <w:t>.00</w:t>
      </w:r>
      <w:r w:rsidR="00733F50">
        <w:t>-14</w:t>
      </w:r>
      <w:r>
        <w:t>.3</w:t>
      </w:r>
      <w:r w:rsidR="00843E4C">
        <w:t>0</w:t>
      </w:r>
      <w:r w:rsidR="00A83D83">
        <w:tab/>
      </w:r>
      <w:r w:rsidR="00733F50">
        <w:t>Mittagspause</w:t>
      </w:r>
    </w:p>
    <w:p w:rsidR="00A83D83" w:rsidRDefault="007E50A2" w:rsidP="00843E4C">
      <w:pPr>
        <w:tabs>
          <w:tab w:val="left" w:pos="2520"/>
        </w:tabs>
        <w:ind w:left="708"/>
      </w:pPr>
      <w:r>
        <w:br w:type="page"/>
      </w:r>
      <w:r w:rsidR="00733F50">
        <w:lastRenderedPageBreak/>
        <w:t>14</w:t>
      </w:r>
      <w:r w:rsidR="00A83D83">
        <w:t>.30</w:t>
      </w:r>
      <w:r w:rsidR="00733F50">
        <w:t>-16.00</w:t>
      </w:r>
      <w:r w:rsidR="00733F50">
        <w:tab/>
        <w:t>Session 3</w:t>
      </w:r>
      <w:r w:rsidR="00A83D83">
        <w:t>: Stifter und Stiftungen II</w:t>
      </w:r>
      <w:r w:rsidR="009A16EB">
        <w:t>I</w:t>
      </w:r>
    </w:p>
    <w:p w:rsidR="009A16EB" w:rsidRDefault="009A16EB" w:rsidP="009A16EB">
      <w:pPr>
        <w:tabs>
          <w:tab w:val="left" w:pos="2520"/>
        </w:tabs>
        <w:ind w:left="2517" w:hanging="2517"/>
        <w:rPr>
          <w:lang w:val="en-US"/>
        </w:rPr>
      </w:pPr>
      <w:r>
        <w:tab/>
      </w:r>
      <w:r w:rsidRPr="006A5FF8">
        <w:rPr>
          <w:lang w:val="en-US"/>
        </w:rPr>
        <w:t xml:space="preserve">Bernice </w:t>
      </w:r>
      <w:r w:rsidRPr="00631E68">
        <w:rPr>
          <w:lang w:val="en-US"/>
        </w:rPr>
        <w:t>Heilbrunn</w:t>
      </w:r>
      <w:r w:rsidRPr="006A5FF8">
        <w:rPr>
          <w:lang w:val="en-US"/>
        </w:rPr>
        <w:t xml:space="preserve"> (</w:t>
      </w:r>
      <w:r w:rsidR="00FE1806">
        <w:rPr>
          <w:lang w:val="en-US"/>
        </w:rPr>
        <w:t xml:space="preserve">University of </w:t>
      </w:r>
      <w:r w:rsidRPr="006A5FF8">
        <w:rPr>
          <w:lang w:val="en-US"/>
        </w:rPr>
        <w:t>Houston): Transatlantic Citizen: Jacob H. Schiff, German-Jewish Philanthropist and Financier</w:t>
      </w:r>
    </w:p>
    <w:p w:rsidR="009A16EB" w:rsidRDefault="009A16EB" w:rsidP="00E314E6">
      <w:pPr>
        <w:tabs>
          <w:tab w:val="left" w:pos="2520"/>
        </w:tabs>
        <w:spacing w:after="120"/>
        <w:ind w:left="2517" w:hanging="2517"/>
      </w:pPr>
      <w:r>
        <w:rPr>
          <w:lang w:val="en-US"/>
        </w:rPr>
        <w:tab/>
      </w:r>
      <w:r>
        <w:t>Rachel Heuberger (</w:t>
      </w:r>
      <w:r w:rsidR="00FE1806">
        <w:t>Goethe-Universität Frankfurt am Main</w:t>
      </w:r>
      <w:r>
        <w:t xml:space="preserve">): </w:t>
      </w:r>
      <w:r>
        <w:rPr>
          <w:szCs w:val="24"/>
        </w:rPr>
        <w:t>Aron Freimann und die Schaffung der Hebraica und Judaica Sammlung der Universitätsbibliothek</w:t>
      </w:r>
      <w:r w:rsidRPr="0084497B">
        <w:rPr>
          <w:szCs w:val="24"/>
        </w:rPr>
        <w:t xml:space="preserve"> </w:t>
      </w:r>
      <w:r w:rsidRPr="00E314E6">
        <w:t>Frankfurt</w:t>
      </w:r>
    </w:p>
    <w:p w:rsidR="00A83D83" w:rsidRDefault="00733F50" w:rsidP="00E314E6">
      <w:pPr>
        <w:tabs>
          <w:tab w:val="left" w:pos="2520"/>
        </w:tabs>
        <w:spacing w:after="120"/>
        <w:ind w:left="709"/>
      </w:pPr>
      <w:r>
        <w:t>16.00</w:t>
      </w:r>
      <w:r w:rsidR="00843E4C">
        <w:t>-19.00</w:t>
      </w:r>
      <w:r w:rsidR="00A83D83">
        <w:tab/>
      </w:r>
      <w:r>
        <w:t>Besuch Jüdisches Museum</w:t>
      </w:r>
    </w:p>
    <w:p w:rsidR="00E259BB" w:rsidRDefault="00A83D83" w:rsidP="00E259BB">
      <w:pPr>
        <w:tabs>
          <w:tab w:val="left" w:pos="2520"/>
        </w:tabs>
        <w:ind w:left="708"/>
      </w:pPr>
      <w:r>
        <w:t>19.00</w:t>
      </w:r>
      <w:r w:rsidR="00843E4C">
        <w:t>-20.00</w:t>
      </w:r>
      <w:r>
        <w:tab/>
        <w:t>Abendvortrag</w:t>
      </w:r>
    </w:p>
    <w:p w:rsidR="009A16EB" w:rsidRDefault="00E259BB" w:rsidP="00E259BB">
      <w:pPr>
        <w:tabs>
          <w:tab w:val="left" w:pos="2520"/>
        </w:tabs>
        <w:spacing w:after="120"/>
        <w:ind w:left="2517" w:hanging="2517"/>
      </w:pPr>
      <w:r>
        <w:tab/>
      </w:r>
      <w:r w:rsidR="009A16EB">
        <w:t>Michael Meyer (</w:t>
      </w:r>
      <w:r w:rsidR="00FE1806">
        <w:t xml:space="preserve">Hebrew Union College </w:t>
      </w:r>
      <w:r w:rsidR="009A16EB">
        <w:t>Cincinnati)</w:t>
      </w:r>
      <w:r>
        <w:t xml:space="preserve">: </w:t>
      </w:r>
      <w:r w:rsidR="00FE1806" w:rsidRPr="00FE1806">
        <w:t>Juden, Judentum und die deutsche Universität</w:t>
      </w:r>
    </w:p>
    <w:p w:rsidR="00A83D83" w:rsidRDefault="00A83D83" w:rsidP="00843E4C">
      <w:pPr>
        <w:tabs>
          <w:tab w:val="left" w:pos="2520"/>
        </w:tabs>
        <w:ind w:left="708"/>
      </w:pPr>
      <w:r>
        <w:t>20.00</w:t>
      </w:r>
      <w:r>
        <w:tab/>
        <w:t>Empfang</w:t>
      </w:r>
    </w:p>
    <w:p w:rsidR="00E259BB" w:rsidRDefault="00E259BB" w:rsidP="00E314E6">
      <w:pPr>
        <w:tabs>
          <w:tab w:val="left" w:pos="2520"/>
        </w:tabs>
        <w:spacing w:after="120"/>
      </w:pPr>
    </w:p>
    <w:p w:rsidR="00A83D83" w:rsidRDefault="00A83D83" w:rsidP="00E314E6">
      <w:pPr>
        <w:tabs>
          <w:tab w:val="left" w:pos="2520"/>
        </w:tabs>
        <w:spacing w:after="120"/>
      </w:pPr>
      <w:r>
        <w:t>Dienstag, 27.5., Campus Westend, Casino 1.801</w:t>
      </w:r>
    </w:p>
    <w:p w:rsidR="00A83D83" w:rsidRDefault="004575BB" w:rsidP="00843E4C">
      <w:pPr>
        <w:tabs>
          <w:tab w:val="left" w:pos="2520"/>
        </w:tabs>
        <w:ind w:left="708"/>
      </w:pPr>
      <w:r>
        <w:t>9.3</w:t>
      </w:r>
      <w:r w:rsidR="00A83D83">
        <w:t>0</w:t>
      </w:r>
      <w:r>
        <w:t>-11.4</w:t>
      </w:r>
      <w:r w:rsidR="00FB3603">
        <w:t>5</w:t>
      </w:r>
      <w:r w:rsidR="00733F50">
        <w:tab/>
        <w:t>Session 4</w:t>
      </w:r>
      <w:r w:rsidR="00A83D83">
        <w:t>: Wissensc</w:t>
      </w:r>
      <w:r w:rsidR="004B0612">
        <w:t>haftler/innen und Institute I</w:t>
      </w:r>
    </w:p>
    <w:p w:rsidR="004B0612" w:rsidRPr="006A3E69" w:rsidRDefault="004B0612" w:rsidP="00631E68">
      <w:pPr>
        <w:tabs>
          <w:tab w:val="left" w:pos="2520"/>
        </w:tabs>
        <w:ind w:left="2517" w:hanging="2517"/>
        <w:rPr>
          <w:lang w:val="en-US"/>
        </w:rPr>
      </w:pPr>
      <w:r>
        <w:tab/>
      </w:r>
      <w:r w:rsidRPr="006A3E69">
        <w:rPr>
          <w:lang w:val="en-US"/>
        </w:rPr>
        <w:t>Moritz Epple (</w:t>
      </w:r>
      <w:r w:rsidR="00FE1806" w:rsidRPr="006A3E69">
        <w:rPr>
          <w:lang w:val="en-US"/>
        </w:rPr>
        <w:t>Goethe-Universität Frankfurt am Main</w:t>
      </w:r>
      <w:r w:rsidRPr="006A3E69">
        <w:rPr>
          <w:lang w:val="en-US"/>
        </w:rPr>
        <w:t xml:space="preserve">): </w:t>
      </w:r>
      <w:r w:rsidR="00631E68" w:rsidRPr="006A3E69">
        <w:rPr>
          <w:lang w:val="en-US"/>
        </w:rPr>
        <w:t>Arthur Schoenflies</w:t>
      </w:r>
      <w:r w:rsidR="00201148">
        <w:rPr>
          <w:lang w:val="en-US"/>
        </w:rPr>
        <w:t>, Max Dehn,</w:t>
      </w:r>
      <w:r w:rsidR="00631E68" w:rsidRPr="006A3E69">
        <w:rPr>
          <w:lang w:val="en-US"/>
        </w:rPr>
        <w:t xml:space="preserve"> and the </w:t>
      </w:r>
      <w:r w:rsidR="006A3E69" w:rsidRPr="006A3E69">
        <w:rPr>
          <w:lang w:val="en-US"/>
        </w:rPr>
        <w:t>B</w:t>
      </w:r>
      <w:r w:rsidR="006A3E69">
        <w:rPr>
          <w:lang w:val="en-US"/>
        </w:rPr>
        <w:t>eginnings of Frankfurt’</w:t>
      </w:r>
      <w:r w:rsidR="00631E68" w:rsidRPr="006A3E69">
        <w:rPr>
          <w:lang w:val="en-US"/>
        </w:rPr>
        <w:t>s Mathematical Institute</w:t>
      </w:r>
    </w:p>
    <w:p w:rsidR="004B0612" w:rsidRDefault="004B0612" w:rsidP="0024455C">
      <w:pPr>
        <w:tabs>
          <w:tab w:val="left" w:pos="2520"/>
        </w:tabs>
        <w:ind w:left="2517" w:hanging="2517"/>
      </w:pPr>
      <w:r w:rsidRPr="00631E68">
        <w:rPr>
          <w:szCs w:val="24"/>
          <w:lang w:val="en-US"/>
        </w:rPr>
        <w:tab/>
      </w:r>
      <w:r>
        <w:t xml:space="preserve">Gerald </w:t>
      </w:r>
      <w:r w:rsidRPr="00631E68">
        <w:t>Kreft</w:t>
      </w:r>
      <w:r>
        <w:t xml:space="preserve"> (</w:t>
      </w:r>
      <w:r w:rsidR="00FE1806">
        <w:t>Goethe-Universität Frankfurt am Main</w:t>
      </w:r>
      <w:r>
        <w:t xml:space="preserve">): Ludwig Edinger (1855-1918): </w:t>
      </w:r>
      <w:r w:rsidRPr="0024455C">
        <w:rPr>
          <w:lang w:val="en-US"/>
        </w:rPr>
        <w:t>Forscher</w:t>
      </w:r>
      <w:r>
        <w:t xml:space="preserve"> – Stifter – Deutscher Jude</w:t>
      </w:r>
    </w:p>
    <w:p w:rsidR="00A47044" w:rsidRDefault="00A47044" w:rsidP="00E314E6">
      <w:pPr>
        <w:tabs>
          <w:tab w:val="left" w:pos="2520"/>
        </w:tabs>
        <w:spacing w:after="120"/>
        <w:ind w:left="2517" w:hanging="2517"/>
      </w:pPr>
      <w:r>
        <w:tab/>
      </w:r>
      <w:r w:rsidR="0024455C">
        <w:t xml:space="preserve">Axel C. Hüntelmann (Johannes-Gutenberg-Universität Mainz): </w:t>
      </w:r>
      <w:r w:rsidR="007239DD" w:rsidRPr="007239DD">
        <w:t>Gegenseitige Gaben. Stiftungen und private wissenschaftliche Förderung in Frankfurt am Beispiel von Paul Ehrlich</w:t>
      </w:r>
    </w:p>
    <w:p w:rsidR="004575BB" w:rsidRDefault="00733F50" w:rsidP="00E314E6">
      <w:pPr>
        <w:tabs>
          <w:tab w:val="left" w:pos="2520"/>
        </w:tabs>
        <w:spacing w:after="120"/>
        <w:ind w:left="2518" w:hanging="1809"/>
      </w:pPr>
      <w:r>
        <w:t>11.45-13</w:t>
      </w:r>
      <w:r w:rsidR="004575BB">
        <w:t>.00</w:t>
      </w:r>
      <w:r w:rsidR="004575BB">
        <w:tab/>
      </w:r>
      <w:r>
        <w:t xml:space="preserve">Präsentation </w:t>
      </w:r>
      <w:r w:rsidR="004B0612">
        <w:t xml:space="preserve">Ausstellungsprojekt „36 Stifter für eine Idee. Das Frankfurter jüdische Bürgertum und die Gründung der Universität“ </w:t>
      </w:r>
      <w:r w:rsidR="003438B2">
        <w:t>(PA-Gebäude)</w:t>
      </w:r>
    </w:p>
    <w:p w:rsidR="00A83D83" w:rsidRDefault="004575BB" w:rsidP="00843E4C">
      <w:pPr>
        <w:tabs>
          <w:tab w:val="left" w:pos="2520"/>
        </w:tabs>
        <w:ind w:left="708"/>
      </w:pPr>
      <w:r>
        <w:t>13.00</w:t>
      </w:r>
      <w:r w:rsidR="00FB3603">
        <w:t>-</w:t>
      </w:r>
      <w:r>
        <w:t>14</w:t>
      </w:r>
      <w:r w:rsidR="00843E4C">
        <w:t>.30</w:t>
      </w:r>
      <w:r w:rsidR="00A83D83">
        <w:tab/>
        <w:t>Mittagspause</w:t>
      </w:r>
    </w:p>
    <w:p w:rsidR="00A83D83" w:rsidRDefault="004575BB" w:rsidP="00843E4C">
      <w:pPr>
        <w:tabs>
          <w:tab w:val="left" w:pos="2520"/>
        </w:tabs>
        <w:ind w:left="708"/>
      </w:pPr>
      <w:r>
        <w:t>14</w:t>
      </w:r>
      <w:r w:rsidR="00A83D83">
        <w:t>.30</w:t>
      </w:r>
      <w:r>
        <w:t>-16</w:t>
      </w:r>
      <w:r w:rsidR="00843E4C">
        <w:t>.00</w:t>
      </w:r>
      <w:r w:rsidR="00733F50">
        <w:tab/>
        <w:t>Session 5</w:t>
      </w:r>
      <w:r w:rsidR="00A83D83">
        <w:t>: Wissenschaftler/innen und Institute II</w:t>
      </w:r>
    </w:p>
    <w:p w:rsidR="004B0612" w:rsidRDefault="004B0612" w:rsidP="004B0612">
      <w:pPr>
        <w:tabs>
          <w:tab w:val="left" w:pos="2520"/>
        </w:tabs>
        <w:ind w:left="2517" w:hanging="2517"/>
      </w:pPr>
      <w:r>
        <w:tab/>
        <w:t>Claudia Willms (</w:t>
      </w:r>
      <w:r w:rsidR="00FE1806">
        <w:t>Goethe-Universität Frankfurt am Main</w:t>
      </w:r>
      <w:r>
        <w:t xml:space="preserve">): </w:t>
      </w:r>
      <w:r w:rsidRPr="006B0BF2">
        <w:t>Professor de</w:t>
      </w:r>
      <w:r>
        <w:t>r Soziologie: Franz Oppenheimer in Frankfurt am Main (1919-29)</w:t>
      </w:r>
    </w:p>
    <w:p w:rsidR="004B0612" w:rsidRPr="003B1DA8" w:rsidRDefault="004B0612" w:rsidP="00E314E6">
      <w:pPr>
        <w:tabs>
          <w:tab w:val="left" w:pos="2520"/>
        </w:tabs>
        <w:spacing w:after="120"/>
        <w:ind w:left="2517" w:hanging="2517"/>
      </w:pPr>
      <w:r>
        <w:tab/>
      </w:r>
      <w:r w:rsidRPr="005F6474">
        <w:t>Rolf Wiggershaus (</w:t>
      </w:r>
      <w:r>
        <w:t>Kronberg/Ts.</w:t>
      </w:r>
      <w:r w:rsidRPr="005F6474">
        <w:t xml:space="preserve">): </w:t>
      </w:r>
      <w:r w:rsidR="003B1DA8" w:rsidRPr="003B1DA8">
        <w:t xml:space="preserve">Das Institut für Sozialforschung </w:t>
      </w:r>
      <w:r w:rsidR="003B1DA8">
        <w:t>–</w:t>
      </w:r>
      <w:r w:rsidR="003B1DA8" w:rsidRPr="003B1DA8">
        <w:t xml:space="preserve"> Symbol kritischer Gesellschaftstheorie</w:t>
      </w:r>
    </w:p>
    <w:p w:rsidR="00A83D83" w:rsidRDefault="004575BB" w:rsidP="00E314E6">
      <w:pPr>
        <w:tabs>
          <w:tab w:val="left" w:pos="2520"/>
        </w:tabs>
        <w:spacing w:after="120"/>
        <w:ind w:left="709"/>
      </w:pPr>
      <w:r>
        <w:t>16</w:t>
      </w:r>
      <w:r w:rsidR="00A83D83">
        <w:t>.00</w:t>
      </w:r>
      <w:r>
        <w:t>-16</w:t>
      </w:r>
      <w:r w:rsidR="00843E4C">
        <w:t>.15</w:t>
      </w:r>
      <w:r w:rsidR="00A83D83">
        <w:tab/>
        <w:t>Kaffeepause</w:t>
      </w:r>
    </w:p>
    <w:p w:rsidR="00A83D83" w:rsidRDefault="007E50A2" w:rsidP="00843E4C">
      <w:pPr>
        <w:tabs>
          <w:tab w:val="left" w:pos="2520"/>
        </w:tabs>
        <w:ind w:left="708"/>
      </w:pPr>
      <w:r>
        <w:br w:type="page"/>
      </w:r>
      <w:r w:rsidR="004575BB">
        <w:lastRenderedPageBreak/>
        <w:t>16</w:t>
      </w:r>
      <w:r w:rsidR="00A83D83">
        <w:t>.15</w:t>
      </w:r>
      <w:r w:rsidR="004575BB">
        <w:t>-17</w:t>
      </w:r>
      <w:r w:rsidR="00843E4C">
        <w:t>.45</w:t>
      </w:r>
      <w:r w:rsidR="00733F50">
        <w:tab/>
        <w:t>Session 6</w:t>
      </w:r>
      <w:r w:rsidR="00A83D83">
        <w:t>: Wissensch</w:t>
      </w:r>
      <w:r w:rsidR="004B0612">
        <w:t>aftler/innen und Institute III</w:t>
      </w:r>
    </w:p>
    <w:p w:rsidR="004B0612" w:rsidRDefault="004B0612" w:rsidP="004B0612">
      <w:pPr>
        <w:tabs>
          <w:tab w:val="left" w:pos="2520"/>
        </w:tabs>
        <w:ind w:left="2517" w:hanging="2517"/>
      </w:pPr>
      <w:r>
        <w:tab/>
        <w:t>Sabine Mangold-Will (</w:t>
      </w:r>
      <w:r w:rsidR="00FE1806">
        <w:t xml:space="preserve">Bergische Universität </w:t>
      </w:r>
      <w:r>
        <w:t>Wuppertal): Islamkunde zwischen philologischer Gelehrsamkeit, Orientalismus und De-Orientalisierung: Josef Horovitz und seine Schüler an der Frankfurter Universität</w:t>
      </w:r>
    </w:p>
    <w:p w:rsidR="004B0612" w:rsidRDefault="004B0612" w:rsidP="00E314E6">
      <w:pPr>
        <w:tabs>
          <w:tab w:val="left" w:pos="2520"/>
        </w:tabs>
        <w:spacing w:after="120"/>
        <w:ind w:left="2517" w:hanging="2517"/>
      </w:pPr>
      <w:r>
        <w:tab/>
      </w:r>
      <w:r w:rsidRPr="00874D39">
        <w:t>Christian Wiese (</w:t>
      </w:r>
      <w:r w:rsidR="00FE1806" w:rsidRPr="00874D39">
        <w:t>Goethe-Universität Frankfurt am Main</w:t>
      </w:r>
      <w:r w:rsidRPr="00874D39">
        <w:t xml:space="preserve">): </w:t>
      </w:r>
      <w:r w:rsidR="00A47044">
        <w:t>„</w:t>
      </w:r>
      <w:r w:rsidR="00874D39">
        <w:t>Eine kleine Klin</w:t>
      </w:r>
      <w:r w:rsidR="00A47044">
        <w:t>ke, die ein großes Tor aufmacht“</w:t>
      </w:r>
      <w:r w:rsidR="00874D39">
        <w:t>: Martin Bubers Wirksamkeit als Dozent für jüdische Religionswissenschaft und Ethik</w:t>
      </w:r>
    </w:p>
    <w:p w:rsidR="00A83D83" w:rsidRDefault="004575BB" w:rsidP="00E314E6">
      <w:pPr>
        <w:tabs>
          <w:tab w:val="left" w:pos="2520"/>
        </w:tabs>
        <w:spacing w:after="120"/>
        <w:ind w:left="709"/>
      </w:pPr>
      <w:r>
        <w:t>17</w:t>
      </w:r>
      <w:r w:rsidR="00A83D83">
        <w:t>.45</w:t>
      </w:r>
      <w:r>
        <w:t>-18</w:t>
      </w:r>
      <w:r w:rsidR="00733F50">
        <w:t>.15</w:t>
      </w:r>
      <w:r w:rsidR="00A83D83">
        <w:tab/>
        <w:t>Pause</w:t>
      </w:r>
    </w:p>
    <w:p w:rsidR="00E259BB" w:rsidRPr="002C108B" w:rsidRDefault="00733F50" w:rsidP="00E259BB">
      <w:pPr>
        <w:tabs>
          <w:tab w:val="left" w:pos="2520"/>
        </w:tabs>
        <w:ind w:left="708"/>
        <w:rPr>
          <w:szCs w:val="24"/>
        </w:rPr>
      </w:pPr>
      <w:r>
        <w:t>18.15</w:t>
      </w:r>
      <w:r w:rsidR="00843E4C">
        <w:t>-19.00</w:t>
      </w:r>
      <w:r w:rsidR="00A83D83">
        <w:tab/>
      </w:r>
      <w:r w:rsidR="004B0612" w:rsidRPr="002C108B">
        <w:rPr>
          <w:szCs w:val="24"/>
        </w:rPr>
        <w:t>Abendvortrag</w:t>
      </w:r>
    </w:p>
    <w:p w:rsidR="00A83D83" w:rsidRPr="002C108B" w:rsidRDefault="00E259BB" w:rsidP="00E259BB">
      <w:pPr>
        <w:tabs>
          <w:tab w:val="left" w:pos="2520"/>
        </w:tabs>
        <w:spacing w:after="120"/>
        <w:ind w:left="2517" w:hanging="2517"/>
        <w:rPr>
          <w:szCs w:val="24"/>
        </w:rPr>
      </w:pPr>
      <w:r w:rsidRPr="002C108B">
        <w:rPr>
          <w:szCs w:val="24"/>
        </w:rPr>
        <w:tab/>
      </w:r>
      <w:r w:rsidR="00A83D83" w:rsidRPr="002C108B">
        <w:rPr>
          <w:szCs w:val="24"/>
        </w:rPr>
        <w:t>Micha Brumlik</w:t>
      </w:r>
      <w:r w:rsidR="004B0612" w:rsidRPr="002C108B">
        <w:rPr>
          <w:szCs w:val="24"/>
        </w:rPr>
        <w:t xml:space="preserve"> (</w:t>
      </w:r>
      <w:r w:rsidR="00874D39" w:rsidRPr="002C108B">
        <w:rPr>
          <w:szCs w:val="24"/>
        </w:rPr>
        <w:t>Goethe-Universität Frankfurt am Main</w:t>
      </w:r>
      <w:r w:rsidR="00A83D83" w:rsidRPr="002C108B">
        <w:rPr>
          <w:szCs w:val="24"/>
        </w:rPr>
        <w:t>)</w:t>
      </w:r>
      <w:r w:rsidR="00874D39" w:rsidRPr="002C108B">
        <w:rPr>
          <w:szCs w:val="24"/>
        </w:rPr>
        <w:t xml:space="preserve">: </w:t>
      </w:r>
      <w:r w:rsidR="002C108B" w:rsidRPr="002C108B">
        <w:rPr>
          <w:szCs w:val="24"/>
        </w:rPr>
        <w:t xml:space="preserve">Traumatisches Ende, verquerer Neubeginn: Jüdische Wissenschaftler </w:t>
      </w:r>
      <w:r w:rsidR="002C108B">
        <w:rPr>
          <w:szCs w:val="24"/>
        </w:rPr>
        <w:t>an der Frankfurter Universität</w:t>
      </w:r>
    </w:p>
    <w:p w:rsidR="00A83D83" w:rsidRDefault="004B0612" w:rsidP="00843E4C">
      <w:pPr>
        <w:tabs>
          <w:tab w:val="left" w:pos="2520"/>
        </w:tabs>
        <w:ind w:left="708"/>
      </w:pPr>
      <w:r>
        <w:t>20.00</w:t>
      </w:r>
      <w:r>
        <w:tab/>
        <w:t>Abendessen</w:t>
      </w:r>
    </w:p>
    <w:p w:rsidR="00A83D83" w:rsidRDefault="00A83D83" w:rsidP="00F17B9B"/>
    <w:p w:rsidR="00F37A61" w:rsidRPr="000134D2" w:rsidRDefault="00F37A61" w:rsidP="00C368CA"/>
    <w:sectPr w:rsidR="00F37A61" w:rsidRPr="000134D2" w:rsidSect="00A149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35F"/>
    <w:multiLevelType w:val="hybridMultilevel"/>
    <w:tmpl w:val="3A3EEFB4"/>
    <w:lvl w:ilvl="0" w:tplc="7DB61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37A61"/>
    <w:rsid w:val="000134D2"/>
    <w:rsid w:val="000B4FB1"/>
    <w:rsid w:val="0013307B"/>
    <w:rsid w:val="001F427F"/>
    <w:rsid w:val="00201148"/>
    <w:rsid w:val="0023679C"/>
    <w:rsid w:val="00240A06"/>
    <w:rsid w:val="0024455C"/>
    <w:rsid w:val="00261A0E"/>
    <w:rsid w:val="002A5FFA"/>
    <w:rsid w:val="002C108B"/>
    <w:rsid w:val="002D4E3E"/>
    <w:rsid w:val="003438B2"/>
    <w:rsid w:val="00395FE7"/>
    <w:rsid w:val="003B1DA8"/>
    <w:rsid w:val="004575BB"/>
    <w:rsid w:val="004B0612"/>
    <w:rsid w:val="00501DC6"/>
    <w:rsid w:val="00512BAF"/>
    <w:rsid w:val="00592A53"/>
    <w:rsid w:val="00631E68"/>
    <w:rsid w:val="006412D3"/>
    <w:rsid w:val="006A3E69"/>
    <w:rsid w:val="006E701B"/>
    <w:rsid w:val="007239DD"/>
    <w:rsid w:val="00731D4D"/>
    <w:rsid w:val="00733F50"/>
    <w:rsid w:val="007C414C"/>
    <w:rsid w:val="007E50A2"/>
    <w:rsid w:val="00812DF2"/>
    <w:rsid w:val="00843E4C"/>
    <w:rsid w:val="00874D39"/>
    <w:rsid w:val="00885E9F"/>
    <w:rsid w:val="008E78E0"/>
    <w:rsid w:val="009178C3"/>
    <w:rsid w:val="0095424B"/>
    <w:rsid w:val="009A16EB"/>
    <w:rsid w:val="00A14994"/>
    <w:rsid w:val="00A27583"/>
    <w:rsid w:val="00A47044"/>
    <w:rsid w:val="00A66AEC"/>
    <w:rsid w:val="00A83D83"/>
    <w:rsid w:val="00AC42F0"/>
    <w:rsid w:val="00AF6E7D"/>
    <w:rsid w:val="00AF70AD"/>
    <w:rsid w:val="00B73C1D"/>
    <w:rsid w:val="00BA7761"/>
    <w:rsid w:val="00C368CA"/>
    <w:rsid w:val="00C641A7"/>
    <w:rsid w:val="00C76F15"/>
    <w:rsid w:val="00DD2E54"/>
    <w:rsid w:val="00DD4969"/>
    <w:rsid w:val="00E259BB"/>
    <w:rsid w:val="00E314E6"/>
    <w:rsid w:val="00E402F8"/>
    <w:rsid w:val="00E40B17"/>
    <w:rsid w:val="00E4268B"/>
    <w:rsid w:val="00F17B9B"/>
    <w:rsid w:val="00F37A61"/>
    <w:rsid w:val="00FB3603"/>
    <w:rsid w:val="00FE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8CA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basedOn w:val="Standard"/>
    <w:uiPriority w:val="34"/>
    <w:qFormat/>
    <w:rsid w:val="00F37A61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FE1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Besprechung Symposium am 29</vt:lpstr>
    </vt:vector>
  </TitlesOfParts>
  <Company>Hewlett-Packard Company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Besprechung Symposium am 29</dc:title>
  <dc:creator>Vogt, Stefan</dc:creator>
  <cp:lastModifiedBy>Ansgar</cp:lastModifiedBy>
  <cp:revision>2</cp:revision>
  <dcterms:created xsi:type="dcterms:W3CDTF">2014-04-06T14:38:00Z</dcterms:created>
  <dcterms:modified xsi:type="dcterms:W3CDTF">2014-04-06T14:38:00Z</dcterms:modified>
</cp:coreProperties>
</file>