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1CEB" w:rsidRDefault="00470508" w:rsidP="002355E6">
      <w:pPr>
        <w:jc w:val="both"/>
        <w:rPr>
          <w:rFonts w:ascii="Tahoma" w:hAnsi="Tahoma" w:cs="Tahoma"/>
          <w:sz w:val="24"/>
          <w:szCs w:val="24"/>
        </w:rPr>
      </w:pPr>
      <w:r w:rsidRPr="00281CEB">
        <w:rPr>
          <w:rFonts w:ascii="Tahoma" w:hAnsi="Tahoma" w:cs="Tahoma"/>
          <w:sz w:val="24"/>
          <w:szCs w:val="24"/>
        </w:rPr>
        <w:t>Vielen Dank für Ihr Interes</w:t>
      </w:r>
      <w:r w:rsidR="00281CEB">
        <w:rPr>
          <w:rFonts w:ascii="Tahoma" w:hAnsi="Tahoma" w:cs="Tahoma"/>
          <w:sz w:val="24"/>
          <w:szCs w:val="24"/>
        </w:rPr>
        <w:t>se an der Seminar-Exkursion nach Erfurt!</w:t>
      </w:r>
      <w:r w:rsidRPr="00281CEB">
        <w:rPr>
          <w:rFonts w:ascii="Tahoma" w:hAnsi="Tahoma" w:cs="Tahoma"/>
          <w:sz w:val="24"/>
          <w:szCs w:val="24"/>
        </w:rPr>
        <w:t xml:space="preserve"> </w:t>
      </w:r>
    </w:p>
    <w:p w:rsidR="004F486A" w:rsidRDefault="004F486A" w:rsidP="002355E6">
      <w:pPr>
        <w:jc w:val="both"/>
        <w:rPr>
          <w:rFonts w:ascii="Tahoma" w:hAnsi="Tahoma" w:cs="Tahoma"/>
          <w:sz w:val="24"/>
          <w:szCs w:val="24"/>
        </w:rPr>
      </w:pPr>
      <w:r>
        <w:rPr>
          <w:rFonts w:ascii="Tahoma" w:hAnsi="Tahoma" w:cs="Tahoma"/>
          <w:sz w:val="24"/>
          <w:szCs w:val="24"/>
        </w:rPr>
        <w:t xml:space="preserve">Was Sie erwartet? </w:t>
      </w:r>
      <w:hyperlink r:id="rId4" w:history="1">
        <w:r w:rsidRPr="004F486A">
          <w:rPr>
            <w:rStyle w:val="Hyperlink"/>
            <w:rFonts w:ascii="Tahoma" w:hAnsi="Tahoma" w:cs="Tahoma"/>
            <w:sz w:val="24"/>
            <w:szCs w:val="24"/>
          </w:rPr>
          <w:t>Hier können Sie einen Eindruck gewinnen</w:t>
        </w:r>
      </w:hyperlink>
      <w:r>
        <w:rPr>
          <w:rFonts w:ascii="Tahoma" w:hAnsi="Tahoma" w:cs="Tahoma"/>
          <w:sz w:val="24"/>
          <w:szCs w:val="24"/>
        </w:rPr>
        <w:t xml:space="preserve">! Das vorläufige Programm des Kurses finden Sie auf der Lernplattform </w:t>
      </w:r>
      <w:hyperlink r:id="rId5" w:history="1">
        <w:proofErr w:type="spellStart"/>
        <w:r w:rsidRPr="004F486A">
          <w:rPr>
            <w:rStyle w:val="Hyperlink"/>
            <w:rFonts w:ascii="Tahoma" w:hAnsi="Tahoma" w:cs="Tahoma"/>
            <w:sz w:val="24"/>
            <w:szCs w:val="24"/>
          </w:rPr>
          <w:t>moodle</w:t>
        </w:r>
        <w:proofErr w:type="spellEnd"/>
      </w:hyperlink>
      <w:r>
        <w:rPr>
          <w:rFonts w:ascii="Tahoma" w:hAnsi="Tahoma" w:cs="Tahoma"/>
          <w:sz w:val="24"/>
          <w:szCs w:val="24"/>
        </w:rPr>
        <w:t xml:space="preserve"> (s.u.).</w:t>
      </w:r>
    </w:p>
    <w:p w:rsidR="004F486A" w:rsidRPr="004F486A" w:rsidRDefault="004F486A" w:rsidP="002355E6">
      <w:pPr>
        <w:jc w:val="both"/>
        <w:rPr>
          <w:rFonts w:ascii="Tahoma" w:hAnsi="Tahoma" w:cs="Tahoma"/>
          <w:b/>
          <w:sz w:val="24"/>
          <w:szCs w:val="24"/>
        </w:rPr>
      </w:pPr>
      <w:r w:rsidRPr="004F486A">
        <w:rPr>
          <w:rFonts w:ascii="Tahoma" w:hAnsi="Tahoma" w:cs="Tahoma"/>
          <w:b/>
          <w:sz w:val="24"/>
          <w:szCs w:val="24"/>
        </w:rPr>
        <w:t xml:space="preserve">Kostenübernahme und Teilnahme: </w:t>
      </w:r>
    </w:p>
    <w:p w:rsidR="00470508" w:rsidRPr="00281CEB" w:rsidRDefault="00470508" w:rsidP="002355E6">
      <w:pPr>
        <w:jc w:val="both"/>
        <w:rPr>
          <w:rFonts w:ascii="Tahoma" w:hAnsi="Tahoma" w:cs="Tahoma"/>
          <w:sz w:val="24"/>
          <w:szCs w:val="24"/>
        </w:rPr>
      </w:pPr>
      <w:r w:rsidRPr="00281CEB">
        <w:rPr>
          <w:rFonts w:ascii="Tahoma" w:hAnsi="Tahoma" w:cs="Tahoma"/>
          <w:sz w:val="24"/>
          <w:szCs w:val="24"/>
        </w:rPr>
        <w:t>Gern können Sie sich noch</w:t>
      </w:r>
      <w:r w:rsidR="00281CEB" w:rsidRPr="00281CEB">
        <w:rPr>
          <w:rFonts w:ascii="Tahoma" w:hAnsi="Tahoma" w:cs="Tahoma"/>
          <w:sz w:val="24"/>
          <w:szCs w:val="24"/>
        </w:rPr>
        <w:t xml:space="preserve"> bis Ende März</w:t>
      </w:r>
      <w:r w:rsidRPr="00281CEB">
        <w:rPr>
          <w:rFonts w:ascii="Tahoma" w:hAnsi="Tahoma" w:cs="Tahoma"/>
          <w:sz w:val="24"/>
          <w:szCs w:val="24"/>
        </w:rPr>
        <w:t xml:space="preserve"> um ein </w:t>
      </w:r>
      <w:r w:rsidRPr="00281CEB">
        <w:rPr>
          <w:rFonts w:ascii="Tahoma" w:hAnsi="Tahoma" w:cs="Tahoma"/>
          <w:sz w:val="24"/>
          <w:szCs w:val="24"/>
          <w:highlight w:val="yellow"/>
        </w:rPr>
        <w:t>Stipendium</w:t>
      </w:r>
      <w:r w:rsidRPr="00281CEB">
        <w:rPr>
          <w:rFonts w:ascii="Tahoma" w:hAnsi="Tahoma" w:cs="Tahoma"/>
          <w:sz w:val="24"/>
          <w:szCs w:val="24"/>
        </w:rPr>
        <w:t xml:space="preserve"> bewerben</w:t>
      </w:r>
      <w:r w:rsidR="00655BFB" w:rsidRPr="00281CEB">
        <w:rPr>
          <w:rFonts w:ascii="Tahoma" w:hAnsi="Tahoma" w:cs="Tahoma"/>
          <w:sz w:val="24"/>
          <w:szCs w:val="24"/>
        </w:rPr>
        <w:t>, um einen Freiplatz zu erhalten</w:t>
      </w:r>
      <w:r w:rsidRPr="00281CEB">
        <w:rPr>
          <w:rFonts w:ascii="Tahoma" w:hAnsi="Tahoma" w:cs="Tahoma"/>
          <w:sz w:val="24"/>
          <w:szCs w:val="24"/>
        </w:rPr>
        <w:t>.</w:t>
      </w:r>
      <w:r w:rsidR="001C168B" w:rsidRPr="00281CEB">
        <w:rPr>
          <w:rFonts w:ascii="Tahoma" w:hAnsi="Tahoma" w:cs="Tahoma"/>
          <w:sz w:val="24"/>
          <w:szCs w:val="24"/>
        </w:rPr>
        <w:t xml:space="preserve"> Hierzu ist </w:t>
      </w:r>
      <w:r w:rsidR="001C168B" w:rsidRPr="00281CEB">
        <w:rPr>
          <w:rFonts w:ascii="Tahoma" w:hAnsi="Tahoma" w:cs="Tahoma"/>
          <w:sz w:val="24"/>
          <w:szCs w:val="24"/>
        </w:rPr>
        <w:t xml:space="preserve">kurze </w:t>
      </w:r>
      <w:r w:rsidR="001C168B" w:rsidRPr="00281CEB">
        <w:rPr>
          <w:rFonts w:ascii="Tahoma" w:hAnsi="Tahoma" w:cs="Tahoma"/>
          <w:sz w:val="24"/>
          <w:szCs w:val="24"/>
        </w:rPr>
        <w:t>e</w:t>
      </w:r>
      <w:r w:rsidRPr="00281CEB">
        <w:rPr>
          <w:rFonts w:ascii="Tahoma" w:hAnsi="Tahoma" w:cs="Tahoma"/>
          <w:sz w:val="24"/>
          <w:szCs w:val="24"/>
        </w:rPr>
        <w:t>ine Interessenbekundung</w:t>
      </w:r>
      <w:r w:rsidR="001C168B" w:rsidRPr="00281CEB">
        <w:rPr>
          <w:rFonts w:ascii="Tahoma" w:hAnsi="Tahoma" w:cs="Tahoma"/>
          <w:sz w:val="24"/>
          <w:szCs w:val="24"/>
        </w:rPr>
        <w:t xml:space="preserve"> (Motivation)</w:t>
      </w:r>
      <w:r w:rsidRPr="00281CEB">
        <w:rPr>
          <w:rFonts w:ascii="Tahoma" w:hAnsi="Tahoma" w:cs="Tahoma"/>
          <w:sz w:val="24"/>
          <w:szCs w:val="24"/>
        </w:rPr>
        <w:t xml:space="preserve"> sowie einige Angaben zum </w:t>
      </w:r>
      <w:r w:rsidR="00655BFB" w:rsidRPr="00281CEB">
        <w:rPr>
          <w:rFonts w:ascii="Tahoma" w:hAnsi="Tahoma" w:cs="Tahoma"/>
          <w:sz w:val="24"/>
          <w:szCs w:val="24"/>
        </w:rPr>
        <w:t xml:space="preserve">Status (Studienfach/Studiengang/Doktorat) erwünscht. </w:t>
      </w:r>
      <w:r w:rsidR="001C168B" w:rsidRPr="00281CEB">
        <w:rPr>
          <w:rFonts w:ascii="Tahoma" w:hAnsi="Tahoma" w:cs="Tahoma"/>
          <w:sz w:val="24"/>
          <w:szCs w:val="24"/>
        </w:rPr>
        <w:t>Näheres entnehmen Sie bitte den Anlagen.</w:t>
      </w:r>
    </w:p>
    <w:p w:rsidR="00281CEB" w:rsidRPr="00281CEB" w:rsidRDefault="00281CEB" w:rsidP="002355E6">
      <w:pPr>
        <w:jc w:val="both"/>
        <w:rPr>
          <w:rFonts w:ascii="Tahoma" w:hAnsi="Tahoma" w:cs="Tahoma"/>
          <w:sz w:val="24"/>
          <w:szCs w:val="24"/>
        </w:rPr>
      </w:pPr>
      <w:r w:rsidRPr="00281CEB">
        <w:rPr>
          <w:rFonts w:ascii="Tahoma" w:hAnsi="Tahoma" w:cs="Tahoma"/>
          <w:sz w:val="24"/>
          <w:szCs w:val="24"/>
        </w:rPr>
        <w:t xml:space="preserve">Die Teilnahme ist an die Kostenübernahme gebunden, so dass alle, die sich für eine Teilnahme interessieren, bitte eine kurze Bewerbung schicken sollten. </w:t>
      </w:r>
    </w:p>
    <w:p w:rsidR="00655BFB" w:rsidRPr="00281CEB" w:rsidRDefault="00655BFB" w:rsidP="002355E6">
      <w:pPr>
        <w:jc w:val="both"/>
        <w:rPr>
          <w:rFonts w:ascii="Tahoma" w:hAnsi="Tahoma" w:cs="Tahoma"/>
          <w:sz w:val="24"/>
          <w:szCs w:val="24"/>
        </w:rPr>
      </w:pPr>
      <w:r w:rsidRPr="00281CEB">
        <w:rPr>
          <w:rFonts w:ascii="Tahoma" w:hAnsi="Tahoma" w:cs="Tahoma"/>
          <w:sz w:val="24"/>
          <w:szCs w:val="24"/>
        </w:rPr>
        <w:t>Obligatorisch ist die Teilnahme an den Vor- und Nachbesprechungen sowie an allen Tagen der Veranstaltung in Erfurt.</w:t>
      </w:r>
    </w:p>
    <w:p w:rsidR="002355E6" w:rsidRPr="00281CEB" w:rsidRDefault="00655BFB" w:rsidP="002355E6">
      <w:pPr>
        <w:jc w:val="both"/>
        <w:rPr>
          <w:rFonts w:ascii="Tahoma" w:hAnsi="Tahoma" w:cs="Tahoma"/>
          <w:b/>
          <w:sz w:val="24"/>
          <w:szCs w:val="24"/>
        </w:rPr>
      </w:pPr>
      <w:r w:rsidRPr="00281CEB">
        <w:rPr>
          <w:rFonts w:ascii="Tahoma" w:hAnsi="Tahoma" w:cs="Tahoma"/>
          <w:b/>
          <w:sz w:val="24"/>
          <w:szCs w:val="24"/>
        </w:rPr>
        <w:t xml:space="preserve">Termine: </w:t>
      </w:r>
    </w:p>
    <w:p w:rsidR="002355E6" w:rsidRPr="00281CEB" w:rsidRDefault="002355E6" w:rsidP="002355E6">
      <w:pPr>
        <w:jc w:val="both"/>
        <w:rPr>
          <w:rFonts w:ascii="Tahoma" w:hAnsi="Tahoma" w:cs="Tahoma"/>
          <w:sz w:val="24"/>
          <w:szCs w:val="24"/>
        </w:rPr>
      </w:pPr>
      <w:r w:rsidRPr="00281CEB">
        <w:rPr>
          <w:rFonts w:ascii="Tahoma" w:hAnsi="Tahoma" w:cs="Tahoma"/>
          <w:sz w:val="24"/>
          <w:szCs w:val="24"/>
        </w:rPr>
        <w:t xml:space="preserve">Montag, </w:t>
      </w:r>
      <w:r w:rsidR="00655BFB" w:rsidRPr="00281CEB">
        <w:rPr>
          <w:rFonts w:ascii="Tahoma" w:hAnsi="Tahoma" w:cs="Tahoma"/>
          <w:sz w:val="24"/>
          <w:szCs w:val="24"/>
        </w:rPr>
        <w:t xml:space="preserve">22.04.2024;18-20 Uhr in Präsenz </w:t>
      </w:r>
      <w:r w:rsidRPr="00281CEB">
        <w:rPr>
          <w:rFonts w:ascii="Tahoma" w:hAnsi="Tahoma" w:cs="Tahoma"/>
          <w:sz w:val="24"/>
          <w:szCs w:val="24"/>
        </w:rPr>
        <w:t>+</w:t>
      </w:r>
    </w:p>
    <w:p w:rsidR="002355E6" w:rsidRPr="00281CEB" w:rsidRDefault="002355E6" w:rsidP="002355E6">
      <w:pPr>
        <w:jc w:val="both"/>
        <w:rPr>
          <w:rFonts w:ascii="Tahoma" w:hAnsi="Tahoma" w:cs="Tahoma"/>
          <w:sz w:val="24"/>
          <w:szCs w:val="24"/>
        </w:rPr>
      </w:pPr>
      <w:r w:rsidRPr="00281CEB">
        <w:rPr>
          <w:rFonts w:ascii="Tahoma" w:hAnsi="Tahoma" w:cs="Tahoma"/>
          <w:sz w:val="24"/>
          <w:szCs w:val="24"/>
        </w:rPr>
        <w:t>Montag,</w:t>
      </w:r>
      <w:r w:rsidR="00655BFB" w:rsidRPr="00281CEB">
        <w:rPr>
          <w:rFonts w:ascii="Tahoma" w:hAnsi="Tahoma" w:cs="Tahoma"/>
          <w:sz w:val="24"/>
          <w:szCs w:val="24"/>
        </w:rPr>
        <w:t xml:space="preserve"> 19.4.24</w:t>
      </w:r>
      <w:r w:rsidRPr="00281CEB">
        <w:rPr>
          <w:rFonts w:ascii="Tahoma" w:hAnsi="Tahoma" w:cs="Tahoma"/>
          <w:sz w:val="24"/>
          <w:szCs w:val="24"/>
        </w:rPr>
        <w:t>, 18-20 Uhr</w:t>
      </w:r>
      <w:r w:rsidR="00655BFB" w:rsidRPr="00281CEB">
        <w:rPr>
          <w:rFonts w:ascii="Tahoma" w:hAnsi="Tahoma" w:cs="Tahoma"/>
          <w:sz w:val="24"/>
          <w:szCs w:val="24"/>
        </w:rPr>
        <w:t xml:space="preserve"> über Zoom, zur </w:t>
      </w:r>
      <w:r w:rsidRPr="00281CEB">
        <w:rPr>
          <w:rFonts w:ascii="Tahoma" w:hAnsi="Tahoma" w:cs="Tahoma"/>
          <w:sz w:val="24"/>
          <w:szCs w:val="24"/>
        </w:rPr>
        <w:t>Vorbereitung beide obligatorisch</w:t>
      </w:r>
    </w:p>
    <w:p w:rsidR="002355E6" w:rsidRPr="00281CEB" w:rsidRDefault="00655BFB" w:rsidP="002355E6">
      <w:pPr>
        <w:ind w:left="708"/>
        <w:jc w:val="both"/>
        <w:rPr>
          <w:rFonts w:ascii="Tahoma" w:hAnsi="Tahoma" w:cs="Tahoma"/>
          <w:b/>
          <w:sz w:val="24"/>
          <w:szCs w:val="24"/>
        </w:rPr>
      </w:pPr>
      <w:r w:rsidRPr="00281CEB">
        <w:rPr>
          <w:rFonts w:ascii="Tahoma" w:hAnsi="Tahoma" w:cs="Tahoma"/>
          <w:b/>
          <w:sz w:val="24"/>
          <w:szCs w:val="24"/>
        </w:rPr>
        <w:t>Exkursion nach Erfurt vom 29. Mai</w:t>
      </w:r>
      <w:r w:rsidR="002355E6" w:rsidRPr="00281CEB">
        <w:rPr>
          <w:rFonts w:ascii="Tahoma" w:hAnsi="Tahoma" w:cs="Tahoma"/>
          <w:b/>
          <w:sz w:val="24"/>
          <w:szCs w:val="24"/>
        </w:rPr>
        <w:t xml:space="preserve"> - 02. Juni</w:t>
      </w:r>
    </w:p>
    <w:p w:rsidR="00655BFB" w:rsidRPr="00281CEB" w:rsidRDefault="00655BFB" w:rsidP="002355E6">
      <w:pPr>
        <w:ind w:left="708"/>
        <w:jc w:val="both"/>
        <w:rPr>
          <w:rFonts w:ascii="Tahoma" w:hAnsi="Tahoma" w:cs="Tahoma"/>
          <w:sz w:val="24"/>
          <w:szCs w:val="24"/>
        </w:rPr>
      </w:pPr>
      <w:r w:rsidRPr="00281CEB">
        <w:rPr>
          <w:rFonts w:ascii="Tahoma" w:hAnsi="Tahoma" w:cs="Tahoma"/>
          <w:sz w:val="24"/>
          <w:szCs w:val="24"/>
        </w:rPr>
        <w:t>Nachbesprechung am 10.06. 2024, 18-20 Uhr</w:t>
      </w:r>
    </w:p>
    <w:p w:rsidR="00470508" w:rsidRDefault="00655BFB" w:rsidP="002355E6">
      <w:pPr>
        <w:jc w:val="both"/>
        <w:rPr>
          <w:rFonts w:ascii="Tahoma" w:hAnsi="Tahoma" w:cs="Tahoma"/>
          <w:sz w:val="24"/>
          <w:szCs w:val="24"/>
        </w:rPr>
      </w:pPr>
      <w:r w:rsidRPr="00281CEB">
        <w:rPr>
          <w:rFonts w:ascii="Tahoma" w:hAnsi="Tahoma" w:cs="Tahoma"/>
          <w:sz w:val="24"/>
          <w:szCs w:val="24"/>
        </w:rPr>
        <w:t>Die An- und Abreise ab Frankfurt</w:t>
      </w:r>
      <w:r w:rsidR="002355E6" w:rsidRPr="00281CEB">
        <w:rPr>
          <w:rFonts w:ascii="Tahoma" w:hAnsi="Tahoma" w:cs="Tahoma"/>
          <w:sz w:val="24"/>
          <w:szCs w:val="24"/>
        </w:rPr>
        <w:t xml:space="preserve"> erfolgt mit der Deutschen Bahn.</w:t>
      </w:r>
    </w:p>
    <w:p w:rsidR="004F486A" w:rsidRPr="00281CEB" w:rsidRDefault="004F486A" w:rsidP="002355E6">
      <w:pPr>
        <w:jc w:val="both"/>
        <w:rPr>
          <w:rFonts w:ascii="Tahoma" w:hAnsi="Tahoma" w:cs="Tahoma"/>
          <w:sz w:val="24"/>
          <w:szCs w:val="24"/>
        </w:rPr>
      </w:pPr>
    </w:p>
    <w:p w:rsidR="00655BFB" w:rsidRPr="00281CEB" w:rsidRDefault="00655BFB" w:rsidP="002355E6">
      <w:pPr>
        <w:jc w:val="both"/>
        <w:rPr>
          <w:rFonts w:ascii="Tahoma" w:hAnsi="Tahoma" w:cs="Tahoma"/>
          <w:sz w:val="24"/>
          <w:szCs w:val="24"/>
        </w:rPr>
      </w:pPr>
      <w:r w:rsidRPr="00281CEB">
        <w:rPr>
          <w:rFonts w:ascii="Tahoma" w:hAnsi="Tahoma" w:cs="Tahoma"/>
          <w:sz w:val="24"/>
          <w:szCs w:val="24"/>
        </w:rPr>
        <w:t xml:space="preserve">Der </w:t>
      </w:r>
      <w:r w:rsidRPr="004F486A">
        <w:rPr>
          <w:rFonts w:ascii="Tahoma" w:hAnsi="Tahoma" w:cs="Tahoma"/>
          <w:b/>
          <w:sz w:val="24"/>
          <w:szCs w:val="24"/>
        </w:rPr>
        <w:t>Erwerb eines Leistungsnachweises oder eines Teilnahmenachweises</w:t>
      </w:r>
      <w:r w:rsidRPr="00281CEB">
        <w:rPr>
          <w:rFonts w:ascii="Tahoma" w:hAnsi="Tahoma" w:cs="Tahoma"/>
          <w:sz w:val="24"/>
          <w:szCs w:val="24"/>
        </w:rPr>
        <w:t xml:space="preserve"> ist möglich.</w:t>
      </w:r>
      <w:r w:rsidR="001C168B" w:rsidRPr="00281CEB">
        <w:rPr>
          <w:rFonts w:ascii="Tahoma" w:hAnsi="Tahoma" w:cs="Tahoma"/>
          <w:sz w:val="24"/>
          <w:szCs w:val="24"/>
        </w:rPr>
        <w:t xml:space="preserve"> </w:t>
      </w:r>
    </w:p>
    <w:p w:rsidR="00470508" w:rsidRPr="00281CEB" w:rsidRDefault="00470508" w:rsidP="002355E6">
      <w:pPr>
        <w:jc w:val="both"/>
        <w:rPr>
          <w:rFonts w:ascii="Tahoma" w:hAnsi="Tahoma" w:cs="Tahoma"/>
          <w:sz w:val="24"/>
          <w:szCs w:val="24"/>
        </w:rPr>
      </w:pPr>
      <w:r w:rsidRPr="00281CEB">
        <w:rPr>
          <w:rFonts w:ascii="Tahoma" w:hAnsi="Tahoma" w:cs="Tahoma"/>
          <w:sz w:val="24"/>
          <w:szCs w:val="24"/>
        </w:rPr>
        <w:t>Belegt werden kann es für:</w:t>
      </w:r>
    </w:p>
    <w:p w:rsidR="002355E6" w:rsidRDefault="00470508" w:rsidP="002355E6">
      <w:pPr>
        <w:spacing w:after="0" w:line="240" w:lineRule="auto"/>
        <w:jc w:val="both"/>
        <w:rPr>
          <w:rFonts w:ascii="Tahoma" w:hAnsi="Tahoma" w:cs="Tahoma"/>
          <w:sz w:val="24"/>
          <w:szCs w:val="24"/>
        </w:rPr>
      </w:pPr>
      <w:r w:rsidRPr="00281CEB">
        <w:rPr>
          <w:rFonts w:ascii="Tahoma" w:hAnsi="Tahoma" w:cs="Tahoma"/>
          <w:sz w:val="24"/>
          <w:szCs w:val="24"/>
        </w:rPr>
        <w:t xml:space="preserve">Islamische Studien BA ISt7 MA ISt8 </w:t>
      </w:r>
      <w:r w:rsidR="002355E6" w:rsidRPr="00281CEB">
        <w:rPr>
          <w:rFonts w:ascii="Tahoma" w:hAnsi="Tahoma" w:cs="Tahoma"/>
          <w:sz w:val="24"/>
          <w:szCs w:val="24"/>
        </w:rPr>
        <w:t>FB 06/07</w:t>
      </w:r>
      <w:r w:rsidR="002355E6" w:rsidRPr="00281CEB">
        <w:rPr>
          <w:rFonts w:ascii="Tahoma" w:eastAsia="Times New Roman" w:hAnsi="Tahoma" w:cs="Tahoma"/>
          <w:sz w:val="24"/>
          <w:szCs w:val="24"/>
          <w:lang w:eastAsia="de-DE"/>
        </w:rPr>
        <w:t xml:space="preserve"> </w:t>
      </w:r>
      <w:r w:rsidR="002355E6" w:rsidRPr="00281CEB">
        <w:rPr>
          <w:rFonts w:ascii="Tahoma" w:hAnsi="Tahoma" w:cs="Tahoma"/>
          <w:sz w:val="24"/>
          <w:szCs w:val="24"/>
        </w:rPr>
        <w:t>BA-HF-M6-Lv2; L3(</w:t>
      </w:r>
      <w:proofErr w:type="gramStart"/>
      <w:r w:rsidR="002355E6" w:rsidRPr="00281CEB">
        <w:rPr>
          <w:rFonts w:ascii="Tahoma" w:hAnsi="Tahoma" w:cs="Tahoma"/>
          <w:sz w:val="24"/>
          <w:szCs w:val="24"/>
        </w:rPr>
        <w:t>2019)-</w:t>
      </w:r>
      <w:proofErr w:type="gramEnd"/>
      <w:r w:rsidR="002355E6" w:rsidRPr="00281CEB">
        <w:rPr>
          <w:rFonts w:ascii="Tahoma" w:hAnsi="Tahoma" w:cs="Tahoma"/>
          <w:sz w:val="24"/>
          <w:szCs w:val="24"/>
        </w:rPr>
        <w:t>M7a-Lv5; MA-RK-M5-Lv2; BA-RW-006; BA-RW-001; MA-RW-020; L2/L5-M5-Lv1; MA-RK-M6b-Lv1; L3-M7a/b-Lv1; L1-Lang-M7-Lv4; MA-SE-M4a/b; L1(2019)-M6a-Lv2; L1-Kurz-M4a-Lv2; L1-Lang-M5a-Lv2; L2/L5-M4-Lv2; L3-M4-Lv2</w:t>
      </w:r>
    </w:p>
    <w:p w:rsidR="004F486A" w:rsidRPr="00281CEB" w:rsidRDefault="004F486A" w:rsidP="002355E6">
      <w:pPr>
        <w:spacing w:after="0" w:line="240" w:lineRule="auto"/>
        <w:jc w:val="both"/>
        <w:rPr>
          <w:rFonts w:ascii="Tahoma" w:eastAsia="Times New Roman" w:hAnsi="Tahoma" w:cs="Tahoma"/>
          <w:sz w:val="24"/>
          <w:szCs w:val="24"/>
          <w:lang w:eastAsia="de-DE"/>
        </w:rPr>
      </w:pPr>
    </w:p>
    <w:p w:rsidR="001C168B" w:rsidRPr="00281CEB" w:rsidRDefault="001C168B" w:rsidP="002355E6">
      <w:pPr>
        <w:spacing w:after="0" w:line="240" w:lineRule="auto"/>
        <w:jc w:val="both"/>
        <w:rPr>
          <w:rFonts w:ascii="Tahoma" w:eastAsia="Times New Roman" w:hAnsi="Tahoma" w:cs="Tahoma"/>
          <w:sz w:val="24"/>
          <w:szCs w:val="24"/>
          <w:lang w:eastAsia="de-DE"/>
        </w:rPr>
      </w:pPr>
    </w:p>
    <w:p w:rsidR="001C168B" w:rsidRPr="00281CEB" w:rsidRDefault="001C168B" w:rsidP="002355E6">
      <w:pPr>
        <w:spacing w:after="0" w:line="240" w:lineRule="auto"/>
        <w:jc w:val="both"/>
        <w:rPr>
          <w:rFonts w:ascii="Tahoma" w:eastAsia="Times New Roman" w:hAnsi="Tahoma" w:cs="Tahoma"/>
          <w:sz w:val="24"/>
          <w:szCs w:val="24"/>
          <w:lang w:eastAsia="de-DE"/>
        </w:rPr>
      </w:pPr>
      <w:r w:rsidRPr="00281CEB">
        <w:rPr>
          <w:rFonts w:ascii="Tahoma" w:eastAsia="Times New Roman" w:hAnsi="Tahoma" w:cs="Tahoma"/>
          <w:sz w:val="24"/>
          <w:szCs w:val="24"/>
          <w:lang w:eastAsia="de-DE"/>
        </w:rPr>
        <w:t xml:space="preserve">Lernplattform für die gemeinsame Kommunikation: Studierende der Goethe-Universität finden </w:t>
      </w:r>
      <w:r w:rsidRPr="00281CEB">
        <w:rPr>
          <w:rFonts w:ascii="Tahoma" w:eastAsia="Times New Roman" w:hAnsi="Tahoma" w:cs="Tahoma"/>
          <w:sz w:val="24"/>
          <w:szCs w:val="24"/>
          <w:highlight w:val="yellow"/>
          <w:lang w:eastAsia="de-DE"/>
        </w:rPr>
        <w:t xml:space="preserve">den Kurs auf </w:t>
      </w:r>
      <w:proofErr w:type="spellStart"/>
      <w:r w:rsidRPr="00281CEB">
        <w:rPr>
          <w:rFonts w:ascii="Tahoma" w:eastAsia="Times New Roman" w:hAnsi="Tahoma" w:cs="Tahoma"/>
          <w:sz w:val="24"/>
          <w:szCs w:val="24"/>
          <w:highlight w:val="yellow"/>
          <w:lang w:eastAsia="de-DE"/>
        </w:rPr>
        <w:t>Moodle</w:t>
      </w:r>
      <w:proofErr w:type="spellEnd"/>
      <w:r w:rsidRPr="00281CEB">
        <w:rPr>
          <w:rFonts w:ascii="Tahoma" w:eastAsia="Times New Roman" w:hAnsi="Tahoma" w:cs="Tahoma"/>
          <w:sz w:val="24"/>
          <w:szCs w:val="24"/>
          <w:highlight w:val="yellow"/>
          <w:lang w:eastAsia="de-DE"/>
        </w:rPr>
        <w:t xml:space="preserve"> mit allen Unterlagen</w:t>
      </w:r>
      <w:r w:rsidRPr="00281CEB">
        <w:rPr>
          <w:rFonts w:ascii="Tahoma" w:eastAsia="Times New Roman" w:hAnsi="Tahoma" w:cs="Tahoma"/>
          <w:sz w:val="24"/>
          <w:szCs w:val="24"/>
          <w:lang w:eastAsia="de-DE"/>
        </w:rPr>
        <w:t xml:space="preserve">; externe Studierende können </w:t>
      </w:r>
      <w:hyperlink r:id="rId6" w:history="1">
        <w:r w:rsidRPr="004F486A">
          <w:rPr>
            <w:rStyle w:val="Hyperlink"/>
            <w:rFonts w:ascii="Tahoma" w:eastAsia="Times New Roman" w:hAnsi="Tahoma" w:cs="Tahoma"/>
            <w:sz w:val="24"/>
            <w:szCs w:val="24"/>
            <w:lang w:eastAsia="de-DE"/>
          </w:rPr>
          <w:t>hier</w:t>
        </w:r>
      </w:hyperlink>
      <w:r w:rsidRPr="00281CEB">
        <w:rPr>
          <w:rFonts w:ascii="Tahoma" w:eastAsia="Times New Roman" w:hAnsi="Tahoma" w:cs="Tahoma"/>
          <w:sz w:val="24"/>
          <w:szCs w:val="24"/>
          <w:lang w:eastAsia="de-DE"/>
        </w:rPr>
        <w:t xml:space="preserve"> ebenfalls eingetragen werden. Bitte auch schon ab so</w:t>
      </w:r>
      <w:r w:rsidR="004F486A">
        <w:rPr>
          <w:rFonts w:ascii="Tahoma" w:eastAsia="Times New Roman" w:hAnsi="Tahoma" w:cs="Tahoma"/>
          <w:sz w:val="24"/>
          <w:szCs w:val="24"/>
          <w:lang w:eastAsia="de-DE"/>
        </w:rPr>
        <w:t>fort dort eintragen – das vorläufige Programm findet sich dort ebenfalls eingestellt.</w:t>
      </w:r>
    </w:p>
    <w:p w:rsidR="001C168B" w:rsidRPr="00281CEB" w:rsidRDefault="001C168B" w:rsidP="002355E6">
      <w:pPr>
        <w:pStyle w:val="StandardWeb"/>
        <w:jc w:val="both"/>
        <w:rPr>
          <w:rFonts w:ascii="Tahoma" w:hAnsi="Tahoma" w:cs="Tahoma"/>
        </w:rPr>
      </w:pPr>
      <w:proofErr w:type="spellStart"/>
      <w:r w:rsidRPr="00281CEB">
        <w:rPr>
          <w:rFonts w:ascii="Tahoma" w:hAnsi="Tahoma" w:cs="Tahoma"/>
        </w:rPr>
        <w:t>Moodle</w:t>
      </w:r>
      <w:proofErr w:type="spellEnd"/>
      <w:r w:rsidRPr="00281CEB">
        <w:rPr>
          <w:rFonts w:ascii="Tahoma" w:hAnsi="Tahoma" w:cs="Tahoma"/>
        </w:rPr>
        <w:t xml:space="preserve">: </w:t>
      </w:r>
      <w:hyperlink r:id="rId7" w:history="1">
        <w:r w:rsidRPr="00281CEB">
          <w:rPr>
            <w:rStyle w:val="Hyperlink"/>
            <w:rFonts w:ascii="Tahoma" w:hAnsi="Tahoma" w:cs="Tahoma"/>
          </w:rPr>
          <w:t>https://lpf.relpaed.uni-frankfurt.de/moodle/course/view.php?id=1433</w:t>
        </w:r>
      </w:hyperlink>
    </w:p>
    <w:p w:rsidR="001C168B" w:rsidRPr="00281CEB" w:rsidRDefault="001C168B" w:rsidP="002355E6">
      <w:pPr>
        <w:pStyle w:val="StandardWeb"/>
        <w:jc w:val="both"/>
        <w:rPr>
          <w:rFonts w:ascii="Tahoma" w:hAnsi="Tahoma" w:cs="Tahoma"/>
          <w:b/>
        </w:rPr>
      </w:pPr>
      <w:r w:rsidRPr="00281CEB">
        <w:rPr>
          <w:rFonts w:ascii="Tahoma" w:hAnsi="Tahoma" w:cs="Tahoma"/>
          <w:b/>
        </w:rPr>
        <w:t xml:space="preserve">Passwort: </w:t>
      </w:r>
      <w:r w:rsidRPr="00281CEB">
        <w:rPr>
          <w:rFonts w:ascii="Tahoma" w:hAnsi="Tahoma" w:cs="Tahoma"/>
          <w:b/>
        </w:rPr>
        <w:t>Exkursion24</w:t>
      </w:r>
    </w:p>
    <w:p w:rsidR="002355E6" w:rsidRPr="00281CEB" w:rsidRDefault="001C168B" w:rsidP="002355E6">
      <w:pPr>
        <w:pStyle w:val="StandardWeb"/>
        <w:jc w:val="both"/>
        <w:rPr>
          <w:rFonts w:ascii="Tahoma" w:hAnsi="Tahoma" w:cs="Tahoma"/>
        </w:rPr>
      </w:pPr>
      <w:r w:rsidRPr="00281CEB">
        <w:rPr>
          <w:rFonts w:ascii="Tahoma" w:hAnsi="Tahoma" w:cs="Tahoma"/>
        </w:rPr>
        <w:t xml:space="preserve">In Zusammenarbeit mit dem Institut für Islamische Theologie der Universität Osnabrück findet im kommenden Sommersemester das Seminar „Islam und Judentum </w:t>
      </w:r>
      <w:r w:rsidRPr="00281CEB">
        <w:rPr>
          <w:rFonts w:ascii="Tahoma" w:hAnsi="Tahoma" w:cs="Tahoma"/>
        </w:rPr>
        <w:lastRenderedPageBreak/>
        <w:t xml:space="preserve">als Thema des Katholikentags“ statt, </w:t>
      </w:r>
      <w:proofErr w:type="gramStart"/>
      <w:r w:rsidRPr="00281CEB">
        <w:rPr>
          <w:rFonts w:ascii="Tahoma" w:hAnsi="Tahoma" w:cs="Tahoma"/>
        </w:rPr>
        <w:t>das</w:t>
      </w:r>
      <w:proofErr w:type="gramEnd"/>
      <w:r w:rsidRPr="00281CEB">
        <w:rPr>
          <w:rFonts w:ascii="Tahoma" w:hAnsi="Tahoma" w:cs="Tahoma"/>
        </w:rPr>
        <w:t xml:space="preserve"> eine Fahrt zum 103. Deutschen Katholikentag nach Erfurt </w:t>
      </w:r>
      <w:r w:rsidR="002355E6" w:rsidRPr="00281CEB">
        <w:rPr>
          <w:rFonts w:ascii="Tahoma" w:hAnsi="Tahoma" w:cs="Tahoma"/>
        </w:rPr>
        <w:t xml:space="preserve">umfasst. </w:t>
      </w:r>
      <w:r w:rsidRPr="00281CEB">
        <w:rPr>
          <w:rFonts w:ascii="Tahoma" w:hAnsi="Tahoma" w:cs="Tahoma"/>
        </w:rPr>
        <w:t xml:space="preserve">Der Fokus der Lehrveranstaltung liegt auf zwei Handlungsfeldern: der studierendenzentrierten und kompetenzorientierten Lehre sowie der Berufsfeldorientierung. Die Lehrveranstaltung sieht den Katholikentag als religionswissenschaftlichen Gegenstand der Untersuchung: Sie hat zum Ziel, die Perspektiven zu analysieren, aus denen der Katholikentag in seinen zahlreichen Einzelveranstaltungen andere Religionen betrachtet. In einem Seminar werden folgende Fragen bearbeitet: Mit welchen Themen werden Judentum und Islam hier platziert? Welche Bilder und Wahrnehmungsweisen der anderen Religionen werden hierbei produziert? Können interreligiöse Prozesse hier initiiert werden? Wie werden multireligiöse Feiern organisiert? Durch welche Personen werden Judentum und Islam repräsentiert? Wie nehmen Teilnehmer*innen des KTs diese Veranstaltungen wahr? Welche Rolle spielen gesellschaftliche Diskurse um Antisemitismus und antimuslimischen Rassismus? Was intendieren die Programmverantwortlichen? Welche mediale Resonanz wird erzielt? Wie reagieren die Erfurter Bürger*innen? </w:t>
      </w:r>
      <w:r w:rsidRPr="00281CEB">
        <w:rPr>
          <w:rFonts w:ascii="Tahoma" w:hAnsi="Tahoma" w:cs="Tahoma"/>
        </w:rPr>
        <w:br/>
        <w:t xml:space="preserve">Durch Hintergrundgespräche (u.a. mit der </w:t>
      </w:r>
      <w:proofErr w:type="spellStart"/>
      <w:r w:rsidRPr="00281CEB">
        <w:rPr>
          <w:rFonts w:ascii="Tahoma" w:hAnsi="Tahoma" w:cs="Tahoma"/>
        </w:rPr>
        <w:t>Katholikentagsleitung</w:t>
      </w:r>
      <w:proofErr w:type="spellEnd"/>
      <w:r w:rsidRPr="00281CEB">
        <w:rPr>
          <w:rFonts w:ascii="Tahoma" w:hAnsi="Tahoma" w:cs="Tahoma"/>
        </w:rPr>
        <w:t>, der Programmkommission) zu Organisation, Inhalten und Durchführung, die Erprobung empirischer Methoden (teilnehmende Beobachtung, Interviews mit Mitwirkenden und Teilnehmer*innen</w:t>
      </w:r>
      <w:r w:rsidR="00281CEB" w:rsidRPr="00281CEB">
        <w:rPr>
          <w:rFonts w:ascii="Tahoma" w:hAnsi="Tahoma" w:cs="Tahoma"/>
        </w:rPr>
        <w:t>, Begegnung mit internationalen Studierenden des KAAD</w:t>
      </w:r>
      <w:r w:rsidRPr="00281CEB">
        <w:rPr>
          <w:rFonts w:ascii="Tahoma" w:hAnsi="Tahoma" w:cs="Tahoma"/>
        </w:rPr>
        <w:t>) und die Analyse der Presse- und Öffentlichkeitsarbeit lernen die Studierenden hier multidimensional am Beispiel einer Großveranstaltung spätere berufliche Praxisfelder kennen. Hierzu wählen sie anhand des Programms und seiner Einzelveranstaltungen ein bestimmtes Thema für ihre Projektarbeit. Zudem werden vorab Ansprechpersonen aus den jeweiligen Praxisfeldern kontaktiert, sodass ein Erfahrungsaustausch ermöglicht wird. Gemeinsam besuchte Veranstaltungen und deren Auswertung sind ebenfalls Bestand</w:t>
      </w:r>
      <w:r w:rsidR="002355E6" w:rsidRPr="00281CEB">
        <w:rPr>
          <w:rFonts w:ascii="Tahoma" w:hAnsi="Tahoma" w:cs="Tahoma"/>
        </w:rPr>
        <w:t>teil des Kurses.</w:t>
      </w:r>
    </w:p>
    <w:p w:rsidR="00655BFB" w:rsidRPr="00281CEB" w:rsidRDefault="001C168B" w:rsidP="00281CEB">
      <w:pPr>
        <w:pStyle w:val="StandardWeb"/>
        <w:jc w:val="both"/>
        <w:rPr>
          <w:rFonts w:ascii="Tahoma" w:hAnsi="Tahoma" w:cs="Tahoma"/>
        </w:rPr>
      </w:pPr>
      <w:r w:rsidRPr="00281CEB">
        <w:rPr>
          <w:rFonts w:ascii="Tahoma" w:hAnsi="Tahoma" w:cs="Tahoma"/>
        </w:rPr>
        <w:t xml:space="preserve">Die Exkursion findet vom 29. Mai – 2. Juni 2024 statt; eine einführende </w:t>
      </w:r>
      <w:r w:rsidR="002355E6" w:rsidRPr="00281CEB">
        <w:rPr>
          <w:rFonts w:ascii="Tahoma" w:hAnsi="Tahoma" w:cs="Tahoma"/>
        </w:rPr>
        <w:t>Vorbesprechung</w:t>
      </w:r>
      <w:r w:rsidRPr="00281CEB">
        <w:rPr>
          <w:rFonts w:ascii="Tahoma" w:hAnsi="Tahoma" w:cs="Tahoma"/>
        </w:rPr>
        <w:t xml:space="preserve"> im April und eine Auswertung im Juni sind verpflichtende Bestandteile des Kurses.</w:t>
      </w:r>
    </w:p>
    <w:p w:rsidR="00281CEB" w:rsidRDefault="00281CEB" w:rsidP="00281CEB">
      <w:pPr>
        <w:pStyle w:val="StandardWeb"/>
        <w:jc w:val="both"/>
        <w:rPr>
          <w:rFonts w:ascii="Tahoma" w:hAnsi="Tahoma" w:cs="Tahoma"/>
        </w:rPr>
      </w:pPr>
      <w:r>
        <w:rPr>
          <w:rFonts w:ascii="Tahoma" w:hAnsi="Tahoma" w:cs="Tahoma"/>
        </w:rPr>
        <w:t xml:space="preserve">Kontakt: </w:t>
      </w:r>
      <w:hyperlink r:id="rId8" w:history="1">
        <w:r w:rsidRPr="007910E4">
          <w:rPr>
            <w:rStyle w:val="Hyperlink"/>
            <w:rFonts w:ascii="Tahoma" w:hAnsi="Tahoma" w:cs="Tahoma"/>
          </w:rPr>
          <w:t>middelbeck@em.uni-frankfurt.de</w:t>
        </w:r>
      </w:hyperlink>
    </w:p>
    <w:p w:rsidR="00281CEB" w:rsidRPr="00281CEB" w:rsidRDefault="004F486A" w:rsidP="00281CEB">
      <w:pPr>
        <w:pStyle w:val="StandardWeb"/>
        <w:jc w:val="both"/>
        <w:rPr>
          <w:rFonts w:ascii="Tahoma" w:hAnsi="Tahoma" w:cs="Tahoma"/>
        </w:rPr>
      </w:pPr>
      <w:r>
        <w:rPr>
          <w:rFonts w:ascii="Tahoma" w:hAnsi="Tahoma" w:cs="Tahoma"/>
        </w:rPr>
        <w:t>Wir f</w:t>
      </w:r>
      <w:bookmarkStart w:id="0" w:name="_GoBack"/>
      <w:bookmarkEnd w:id="0"/>
      <w:r>
        <w:rPr>
          <w:rFonts w:ascii="Tahoma" w:hAnsi="Tahoma" w:cs="Tahoma"/>
        </w:rPr>
        <w:t xml:space="preserve">reuen uns auf Sie! Anja </w:t>
      </w:r>
      <w:proofErr w:type="spellStart"/>
      <w:r>
        <w:rPr>
          <w:rFonts w:ascii="Tahoma" w:hAnsi="Tahoma" w:cs="Tahoma"/>
        </w:rPr>
        <w:t>Middelbeck-Varwick</w:t>
      </w:r>
      <w:proofErr w:type="spellEnd"/>
      <w:r>
        <w:rPr>
          <w:rFonts w:ascii="Tahoma" w:hAnsi="Tahoma" w:cs="Tahoma"/>
        </w:rPr>
        <w:t xml:space="preserve">, </w:t>
      </w:r>
      <w:proofErr w:type="spellStart"/>
      <w:r>
        <w:rPr>
          <w:rFonts w:ascii="Tahoma" w:hAnsi="Tahoma" w:cs="Tahoma"/>
        </w:rPr>
        <w:t>Esnaf</w:t>
      </w:r>
      <w:proofErr w:type="spellEnd"/>
      <w:r>
        <w:rPr>
          <w:rFonts w:ascii="Tahoma" w:hAnsi="Tahoma" w:cs="Tahoma"/>
        </w:rPr>
        <w:t xml:space="preserve"> Begic und Team</w:t>
      </w:r>
    </w:p>
    <w:sectPr w:rsidR="00281CEB" w:rsidRPr="00281CE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508"/>
    <w:rsid w:val="001C168B"/>
    <w:rsid w:val="002355E6"/>
    <w:rsid w:val="00281CEB"/>
    <w:rsid w:val="003E2DCA"/>
    <w:rsid w:val="00470508"/>
    <w:rsid w:val="004F486A"/>
    <w:rsid w:val="00595D34"/>
    <w:rsid w:val="00655BF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0005A"/>
  <w15:chartTrackingRefBased/>
  <w15:docId w15:val="{7B036F9F-2201-4AB5-9D8F-D91361F25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1C168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1C168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270503">
      <w:bodyDiv w:val="1"/>
      <w:marLeft w:val="0"/>
      <w:marRight w:val="0"/>
      <w:marTop w:val="0"/>
      <w:marBottom w:val="0"/>
      <w:divBdr>
        <w:top w:val="none" w:sz="0" w:space="0" w:color="auto"/>
        <w:left w:val="none" w:sz="0" w:space="0" w:color="auto"/>
        <w:bottom w:val="none" w:sz="0" w:space="0" w:color="auto"/>
        <w:right w:val="none" w:sz="0" w:space="0" w:color="auto"/>
      </w:divBdr>
    </w:div>
    <w:div w:id="722948001">
      <w:bodyDiv w:val="1"/>
      <w:marLeft w:val="0"/>
      <w:marRight w:val="0"/>
      <w:marTop w:val="0"/>
      <w:marBottom w:val="0"/>
      <w:divBdr>
        <w:top w:val="none" w:sz="0" w:space="0" w:color="auto"/>
        <w:left w:val="none" w:sz="0" w:space="0" w:color="auto"/>
        <w:bottom w:val="none" w:sz="0" w:space="0" w:color="auto"/>
        <w:right w:val="none" w:sz="0" w:space="0" w:color="auto"/>
      </w:divBdr>
    </w:div>
    <w:div w:id="1036811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ddelbeck@em.uni-frankfurt.de" TargetMode="External"/><Relationship Id="rId3" Type="http://schemas.openxmlformats.org/officeDocument/2006/relationships/webSettings" Target="webSettings.xml"/><Relationship Id="rId7" Type="http://schemas.openxmlformats.org/officeDocument/2006/relationships/hyperlink" Target="https://lpf.relpaed.uni-frankfurt.de/moodle/course/view.php?id=143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pf.relpaed.uni-frankfurt.de/moodle/course/view.php?id=1433" TargetMode="External"/><Relationship Id="rId5" Type="http://schemas.openxmlformats.org/officeDocument/2006/relationships/hyperlink" Target="https://lpf.relpaed.uni-frankfurt.de/moodle/course/view.php?id=1433" TargetMode="External"/><Relationship Id="rId10" Type="http://schemas.openxmlformats.org/officeDocument/2006/relationships/theme" Target="theme/theme1.xml"/><Relationship Id="rId4" Type="http://schemas.openxmlformats.org/officeDocument/2006/relationships/hyperlink" Target="https://www.youtube.com/watch?v=Yn5WFui1cTk" TargetMode="Externa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635</Words>
  <Characters>4006</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AMV</dc:creator>
  <cp:keywords/>
  <dc:description/>
  <cp:lastModifiedBy>AMV</cp:lastModifiedBy>
  <cp:revision>1</cp:revision>
  <dcterms:created xsi:type="dcterms:W3CDTF">2024-03-19T14:09:00Z</dcterms:created>
  <dcterms:modified xsi:type="dcterms:W3CDTF">2024-03-19T15:11:00Z</dcterms:modified>
</cp:coreProperties>
</file>