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CD382A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6C4FD1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6C4FD1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6C4FD1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6C4FD1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CD382A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6C4FD1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033DA8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6C4FD1">
              <w:t xml:space="preserve">                                                                                        </w:t>
            </w:r>
            <w:r w:rsidR="00CD382A">
              <w:t xml:space="preserve">                           </w:t>
            </w:r>
            <w:r w:rsidR="006C4FD1" w:rsidRPr="006C4FD1">
              <w:rPr>
                <w:rFonts w:ascii="Arial" w:hAnsi="Arial" w:cs="Arial"/>
              </w:rPr>
              <w:t>Datum:</w:t>
            </w:r>
          </w:p>
        </w:tc>
      </w:tr>
      <w:tr w:rsidR="00BC592D" w:rsidTr="00CD382A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CD382A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7953C8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Natriumhydroxid</w:t>
            </w:r>
          </w:p>
        </w:tc>
      </w:tr>
      <w:tr w:rsidR="00BC592D" w:rsidTr="00CD382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3071F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7953C8" w:rsidTr="00CD382A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7953C8" w:rsidRDefault="006C4FD1" w:rsidP="00CD382A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01200" cy="601200"/>
                  <wp:effectExtent l="0" t="0" r="889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GHS02"/>
            <w:bookmarkStart w:id="1" w:name="GHS03"/>
            <w:bookmarkEnd w:id="0"/>
            <w:bookmarkEnd w:id="1"/>
          </w:p>
          <w:p w:rsidR="007953C8" w:rsidRDefault="007953C8" w:rsidP="00CD382A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CD382A" w:rsidRDefault="007953C8" w:rsidP="00C7729E">
            <w:pPr>
              <w:pStyle w:val="TextBlockLeft"/>
              <w:tabs>
                <w:tab w:val="clear" w:pos="160"/>
              </w:tabs>
              <w:ind w:left="160" w:hanging="160"/>
              <w:jc w:val="both"/>
              <w:rPr>
                <w:sz w:val="18"/>
              </w:rPr>
            </w:pPr>
            <w:bookmarkStart w:id="3" w:name="TB100"/>
            <w:bookmarkStart w:id="4" w:name="GHS06"/>
            <w:bookmarkEnd w:id="3"/>
            <w:bookmarkEnd w:id="4"/>
            <w:r>
              <w:rPr>
                <w:sz w:val="18"/>
              </w:rPr>
              <w:t>-  </w:t>
            </w:r>
            <w:r w:rsidR="00CD382A" w:rsidRPr="00CD382A">
              <w:rPr>
                <w:b/>
                <w:sz w:val="18"/>
              </w:rPr>
              <w:t>Kann gegenüber Metallen korrosiv sein.</w:t>
            </w:r>
            <w:r w:rsidR="00CD382A">
              <w:rPr>
                <w:sz w:val="18"/>
              </w:rPr>
              <w:t xml:space="preserve"> (H290)</w:t>
            </w:r>
          </w:p>
          <w:p w:rsidR="00C26AD0" w:rsidRDefault="00CD382A" w:rsidP="00C7729E">
            <w:pPr>
              <w:pStyle w:val="TextBlockLeft"/>
              <w:tabs>
                <w:tab w:val="clear" w:pos="160"/>
              </w:tabs>
              <w:ind w:left="160" w:hanging="1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CD382A">
              <w:rPr>
                <w:b/>
                <w:sz w:val="18"/>
              </w:rPr>
              <w:t>Verursacht schwere Verätzungen der Haut und schwere Augenschäden.</w:t>
            </w:r>
            <w:r>
              <w:rPr>
                <w:sz w:val="18"/>
              </w:rPr>
              <w:t xml:space="preserve"> (H314)</w:t>
            </w:r>
          </w:p>
          <w:p w:rsidR="00C26AD0" w:rsidRDefault="00C26AD0" w:rsidP="00C7729E">
            <w:pPr>
              <w:pStyle w:val="TextBlockLeft"/>
              <w:tabs>
                <w:tab w:val="clear" w:pos="160"/>
              </w:tabs>
              <w:ind w:left="160" w:hanging="160"/>
              <w:jc w:val="both"/>
              <w:rPr>
                <w:sz w:val="18"/>
              </w:rPr>
            </w:pPr>
            <w:r>
              <w:rPr>
                <w:sz w:val="18"/>
              </w:rPr>
              <w:t>-  Ein</w:t>
            </w:r>
            <w:r>
              <w:rPr>
                <w:sz w:val="18"/>
              </w:rPr>
              <w:softHyphen/>
              <w:t>atmen, Ver</w:t>
            </w:r>
            <w:r>
              <w:rPr>
                <w:sz w:val="18"/>
              </w:rPr>
              <w:softHyphen/>
              <w:t>schlucken oder Haut</w:t>
            </w:r>
            <w:r>
              <w:rPr>
                <w:sz w:val="18"/>
              </w:rPr>
              <w:softHyphen/>
              <w:t>kon</w:t>
            </w:r>
            <w:r>
              <w:rPr>
                <w:sz w:val="18"/>
              </w:rPr>
              <w:softHyphen/>
              <w:t>takt kann zu Ge</w:t>
            </w:r>
            <w:r>
              <w:rPr>
                <w:sz w:val="18"/>
              </w:rPr>
              <w:softHyphen/>
              <w:t>sund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>schä</w:t>
            </w:r>
            <w:r>
              <w:rPr>
                <w:sz w:val="18"/>
              </w:rPr>
              <w:softHyphen/>
              <w:t xml:space="preserve">den führen. Verursacht schwere, unter </w:t>
            </w:r>
            <w:r w:rsidR="00A132BB">
              <w:rPr>
                <w:sz w:val="18"/>
              </w:rPr>
              <w:t>Um</w:t>
            </w:r>
            <w:r>
              <w:rPr>
                <w:sz w:val="18"/>
              </w:rPr>
              <w:t xml:space="preserve">ständen tödliche Verätzungen, d.h. schädigt Atemwege, Augen, Haut und Magen-Darm-Trakt. </w:t>
            </w:r>
          </w:p>
          <w:p w:rsidR="00C26AD0" w:rsidRDefault="00C26AD0" w:rsidP="00C7729E">
            <w:pPr>
              <w:pStyle w:val="TextBlockLeft"/>
              <w:tabs>
                <w:tab w:val="clear" w:pos="160"/>
              </w:tabs>
              <w:ind w:left="160" w:hanging="160"/>
              <w:jc w:val="both"/>
              <w:rPr>
                <w:sz w:val="18"/>
              </w:rPr>
            </w:pPr>
            <w:r>
              <w:rPr>
                <w:sz w:val="18"/>
              </w:rPr>
              <w:t>-  Ein</w:t>
            </w:r>
            <w:r>
              <w:rPr>
                <w:sz w:val="18"/>
              </w:rPr>
              <w:softHyphen/>
              <w:t>atmen der Nebel/Stäube/Aero</w:t>
            </w:r>
            <w:r>
              <w:rPr>
                <w:sz w:val="18"/>
              </w:rPr>
              <w:softHyphen/>
              <w:t>sole kann auch noch nach Stun</w:t>
            </w:r>
            <w:r>
              <w:rPr>
                <w:sz w:val="18"/>
              </w:rPr>
              <w:softHyphen/>
              <w:t>den zu einem töd</w:t>
            </w:r>
            <w:r>
              <w:rPr>
                <w:sz w:val="18"/>
              </w:rPr>
              <w:softHyphen/>
              <w:t>lichen Lungen</w:t>
            </w:r>
            <w:r>
              <w:rPr>
                <w:sz w:val="18"/>
              </w:rPr>
              <w:softHyphen/>
              <w:t>ödem füh</w:t>
            </w:r>
            <w:r>
              <w:rPr>
                <w:sz w:val="18"/>
              </w:rPr>
              <w:softHyphen/>
              <w:t xml:space="preserve">ren. </w:t>
            </w:r>
          </w:p>
          <w:p w:rsidR="00C26AD0" w:rsidRDefault="00C26AD0" w:rsidP="00C7729E">
            <w:pPr>
              <w:pStyle w:val="TextBlockLeft"/>
              <w:tabs>
                <w:tab w:val="clear" w:pos="160"/>
              </w:tabs>
              <w:ind w:left="160" w:hanging="160"/>
              <w:jc w:val="both"/>
              <w:rPr>
                <w:sz w:val="18"/>
              </w:rPr>
            </w:pPr>
            <w:r>
              <w:rPr>
                <w:sz w:val="18"/>
              </w:rPr>
              <w:t>-  Kann Bron</w:t>
            </w:r>
            <w:r>
              <w:rPr>
                <w:sz w:val="18"/>
              </w:rPr>
              <w:softHyphen/>
              <w:t>chitis, Lungen</w:t>
            </w:r>
            <w:r>
              <w:rPr>
                <w:sz w:val="18"/>
              </w:rPr>
              <w:softHyphen/>
              <w:t>schaden, Schleim</w:t>
            </w:r>
            <w:r>
              <w:rPr>
                <w:sz w:val="18"/>
              </w:rPr>
              <w:softHyphen/>
              <w:t>hautge</w:t>
            </w:r>
            <w:r>
              <w:rPr>
                <w:sz w:val="18"/>
              </w:rPr>
              <w:softHyphen/>
              <w:t>schwüre, Kehl</w:t>
            </w:r>
            <w:r>
              <w:rPr>
                <w:sz w:val="18"/>
              </w:rPr>
              <w:softHyphen/>
              <w:t>kopf</w:t>
            </w:r>
            <w:r>
              <w:rPr>
                <w:sz w:val="18"/>
              </w:rPr>
              <w:softHyphen/>
              <w:t>schwellung ver</w:t>
            </w:r>
            <w:r>
              <w:rPr>
                <w:sz w:val="18"/>
              </w:rPr>
              <w:softHyphen/>
              <w:t>ur</w:t>
            </w:r>
            <w:r>
              <w:rPr>
                <w:sz w:val="18"/>
              </w:rPr>
              <w:softHyphen/>
              <w:t>sachen.</w:t>
            </w:r>
          </w:p>
          <w:p w:rsidR="00C7729E" w:rsidRDefault="00A132BB" w:rsidP="00C7729E">
            <w:pPr>
              <w:pStyle w:val="TextBlockLeft"/>
              <w:tabs>
                <w:tab w:val="clear" w:pos="160"/>
              </w:tabs>
              <w:ind w:left="160" w:hanging="160"/>
              <w:jc w:val="both"/>
              <w:rPr>
                <w:sz w:val="18"/>
              </w:rPr>
            </w:pPr>
            <w:r>
              <w:rPr>
                <w:sz w:val="18"/>
              </w:rPr>
              <w:t>-  Rea</w:t>
            </w:r>
            <w:r>
              <w:rPr>
                <w:sz w:val="18"/>
              </w:rPr>
              <w:softHyphen/>
              <w:t xml:space="preserve">giert </w:t>
            </w:r>
            <w:r w:rsidR="00C26AD0">
              <w:rPr>
                <w:sz w:val="18"/>
              </w:rPr>
              <w:t>un</w:t>
            </w:r>
            <w:r w:rsidR="00C26AD0">
              <w:rPr>
                <w:sz w:val="18"/>
              </w:rPr>
              <w:softHyphen/>
              <w:t>ter</w:t>
            </w:r>
            <w:r>
              <w:rPr>
                <w:sz w:val="18"/>
              </w:rPr>
              <w:t xml:space="preserve"> heftiger Wär</w:t>
            </w:r>
            <w:r>
              <w:rPr>
                <w:sz w:val="18"/>
              </w:rPr>
              <w:softHyphen/>
              <w:t>me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>wick</w:t>
            </w:r>
            <w:r>
              <w:rPr>
                <w:sz w:val="18"/>
              </w:rPr>
              <w:softHyphen/>
              <w:t xml:space="preserve">lung </w:t>
            </w:r>
            <w:r w:rsidR="00C7729E">
              <w:rPr>
                <w:sz w:val="18"/>
              </w:rPr>
              <w:t>z.B.</w:t>
            </w:r>
          </w:p>
          <w:p w:rsidR="00C7729E" w:rsidRPr="00C7729E" w:rsidRDefault="00C26AD0" w:rsidP="00C7729E">
            <w:pPr>
              <w:pStyle w:val="TextBlockLeft"/>
              <w:numPr>
                <w:ilvl w:val="0"/>
                <w:numId w:val="14"/>
              </w:numPr>
              <w:tabs>
                <w:tab w:val="clear" w:pos="160"/>
              </w:tabs>
              <w:ind w:left="366" w:hanging="160"/>
              <w:jc w:val="both"/>
              <w:rPr>
                <w:sz w:val="18"/>
              </w:rPr>
            </w:pPr>
            <w:r>
              <w:rPr>
                <w:sz w:val="18"/>
              </w:rPr>
              <w:t>mit Feuchtigkeit, Wasser oder Säuren</w:t>
            </w:r>
            <w:r w:rsidR="00A132BB">
              <w:rPr>
                <w:sz w:val="18"/>
              </w:rPr>
              <w:t>. Die</w:t>
            </w:r>
            <w:r>
              <w:rPr>
                <w:sz w:val="18"/>
              </w:rPr>
              <w:t xml:space="preserve"> entstehende Reaktionswärme kann </w:t>
            </w:r>
            <w:r w:rsidR="00A132BB">
              <w:rPr>
                <w:sz w:val="18"/>
              </w:rPr>
              <w:t>zur Entzündung</w:t>
            </w:r>
            <w:r>
              <w:rPr>
                <w:sz w:val="18"/>
              </w:rPr>
              <w:t xml:space="preserve"> brennbare Stoffe </w:t>
            </w:r>
            <w:r w:rsidR="00A132BB">
              <w:rPr>
                <w:sz w:val="18"/>
              </w:rPr>
              <w:t>führen</w:t>
            </w:r>
            <w:r>
              <w:rPr>
                <w:sz w:val="18"/>
              </w:rPr>
              <w:t xml:space="preserve">. </w:t>
            </w:r>
          </w:p>
          <w:p w:rsidR="00C7729E" w:rsidRDefault="00C26AD0" w:rsidP="00C7729E">
            <w:pPr>
              <w:pStyle w:val="TextBlockLeft"/>
              <w:numPr>
                <w:ilvl w:val="0"/>
                <w:numId w:val="13"/>
              </w:numPr>
              <w:tabs>
                <w:tab w:val="clear" w:pos="160"/>
              </w:tabs>
              <w:ind w:left="366" w:hanging="160"/>
              <w:jc w:val="both"/>
              <w:rPr>
                <w:sz w:val="18"/>
              </w:rPr>
            </w:pPr>
            <w:r>
              <w:rPr>
                <w:sz w:val="18"/>
              </w:rPr>
              <w:t>mit orga</w:t>
            </w:r>
            <w:r w:rsidRPr="00C26AD0">
              <w:rPr>
                <w:sz w:val="18"/>
              </w:rPr>
              <w:t>nischen Nitroverbindunge</w:t>
            </w:r>
            <w:r>
              <w:rPr>
                <w:sz w:val="18"/>
              </w:rPr>
              <w:t>n, Peroxiden und 1,1,1-Trichlor</w:t>
            </w:r>
            <w:r w:rsidRPr="00C26AD0">
              <w:rPr>
                <w:sz w:val="18"/>
              </w:rPr>
              <w:t>ethanol. Explosionsgefahr</w:t>
            </w:r>
            <w:r>
              <w:rPr>
                <w:sz w:val="18"/>
              </w:rPr>
              <w:t>.</w:t>
            </w:r>
          </w:p>
          <w:p w:rsidR="00A132BB" w:rsidRPr="00C7729E" w:rsidRDefault="00A132BB" w:rsidP="00C7729E">
            <w:pPr>
              <w:pStyle w:val="TextBlockLeft"/>
              <w:numPr>
                <w:ilvl w:val="0"/>
                <w:numId w:val="13"/>
              </w:numPr>
              <w:tabs>
                <w:tab w:val="clear" w:pos="160"/>
              </w:tabs>
              <w:ind w:left="366" w:hanging="160"/>
              <w:jc w:val="both"/>
              <w:rPr>
                <w:sz w:val="18"/>
              </w:rPr>
            </w:pPr>
            <w:r w:rsidRPr="00C7729E">
              <w:rPr>
                <w:sz w:val="18"/>
              </w:rPr>
              <w:t>mit organischen Stoffen (z.B. Aceton), Halogenverbindungen (</w:t>
            </w:r>
            <w:proofErr w:type="spellStart"/>
            <w:r w:rsidRPr="00C7729E">
              <w:rPr>
                <w:sz w:val="18"/>
              </w:rPr>
              <w:t>Trichlorethylen</w:t>
            </w:r>
            <w:proofErr w:type="spellEnd"/>
            <w:r w:rsidRPr="00C7729E">
              <w:rPr>
                <w:sz w:val="18"/>
              </w:rPr>
              <w:t>, Säurechloriden und Chloroform) und Naturprodukten (Leder, Wolle).</w:t>
            </w:r>
          </w:p>
          <w:p w:rsidR="00A132BB" w:rsidRDefault="00A132BB" w:rsidP="00C7729E">
            <w:pPr>
              <w:pStyle w:val="TextBlockLeft"/>
              <w:tabs>
                <w:tab w:val="clear" w:pos="160"/>
              </w:tabs>
              <w:ind w:left="160" w:hanging="1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C26AD0" w:rsidRPr="00C26AD0">
              <w:rPr>
                <w:sz w:val="18"/>
              </w:rPr>
              <w:t>Reagiert unter Bild</w:t>
            </w:r>
            <w:r w:rsidR="00C26AD0">
              <w:rPr>
                <w:sz w:val="18"/>
              </w:rPr>
              <w:t xml:space="preserve">ung brennbarer Gase oder Dämpfe </w:t>
            </w:r>
            <w:r>
              <w:rPr>
                <w:sz w:val="18"/>
              </w:rPr>
              <w:t>(</w:t>
            </w:r>
            <w:r w:rsidR="00C26AD0" w:rsidRPr="00C26AD0">
              <w:rPr>
                <w:sz w:val="18"/>
              </w:rPr>
              <w:t xml:space="preserve">z.B. mit Leichtmetallen, Zinn, Messing </w:t>
            </w:r>
            <w:r>
              <w:rPr>
                <w:sz w:val="18"/>
              </w:rPr>
              <w:t xml:space="preserve">und Zink) oder selbstentzündlicher Gase oder </w:t>
            </w:r>
            <w:r w:rsidRPr="00C26AD0">
              <w:rPr>
                <w:sz w:val="18"/>
              </w:rPr>
              <w:t>Dämpfe</w:t>
            </w:r>
            <w:r>
              <w:rPr>
                <w:sz w:val="18"/>
              </w:rPr>
              <w:t xml:space="preserve"> (</w:t>
            </w:r>
            <w:r w:rsidRPr="00C26AD0">
              <w:rPr>
                <w:sz w:val="18"/>
              </w:rPr>
              <w:t>z.B. mit chlorierten Lösemi</w:t>
            </w:r>
            <w:r>
              <w:rPr>
                <w:sz w:val="18"/>
              </w:rPr>
              <w:t xml:space="preserve">tteln wie </w:t>
            </w:r>
            <w:proofErr w:type="spellStart"/>
            <w:r>
              <w:rPr>
                <w:sz w:val="18"/>
              </w:rPr>
              <w:t>Dichlorethan</w:t>
            </w:r>
            <w:proofErr w:type="spellEnd"/>
            <w:r>
              <w:rPr>
                <w:sz w:val="18"/>
              </w:rPr>
              <w:t>)</w:t>
            </w:r>
          </w:p>
          <w:p w:rsidR="003071FE" w:rsidRDefault="00A132BB" w:rsidP="00C7729E">
            <w:pPr>
              <w:pStyle w:val="TextBlockLeft"/>
              <w:tabs>
                <w:tab w:val="clear" w:pos="160"/>
              </w:tabs>
              <w:ind w:left="160" w:hanging="1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26AD0" w:rsidRPr="00C26AD0">
              <w:rPr>
                <w:sz w:val="18"/>
              </w:rPr>
              <w:t>Begünstigt (katalysiert)</w:t>
            </w:r>
            <w:r w:rsidR="00C26AD0">
              <w:rPr>
                <w:sz w:val="18"/>
              </w:rPr>
              <w:t xml:space="preserve"> Polymerisationsreaktionen z.B. </w:t>
            </w:r>
            <w:r w:rsidR="00C26AD0" w:rsidRPr="00C26AD0">
              <w:rPr>
                <w:sz w:val="18"/>
              </w:rPr>
              <w:t xml:space="preserve">von Acrylnitril und </w:t>
            </w:r>
            <w:proofErr w:type="spellStart"/>
            <w:r w:rsidR="00C26AD0" w:rsidRPr="00C26AD0">
              <w:rPr>
                <w:sz w:val="18"/>
              </w:rPr>
              <w:t>Epichlo</w:t>
            </w:r>
            <w:r w:rsidR="00C26AD0">
              <w:rPr>
                <w:sz w:val="18"/>
              </w:rPr>
              <w:t>rhydrin</w:t>
            </w:r>
            <w:proofErr w:type="spellEnd"/>
            <w:r w:rsidR="00C26AD0">
              <w:rPr>
                <w:sz w:val="18"/>
              </w:rPr>
              <w:t xml:space="preserve">. Dabei besteht </w:t>
            </w:r>
            <w:r w:rsidR="00C26AD0" w:rsidRPr="00C26AD0">
              <w:rPr>
                <w:sz w:val="18"/>
              </w:rPr>
              <w:t>Explosionsgefahr.</w:t>
            </w:r>
          </w:p>
          <w:p w:rsidR="003071FE" w:rsidRDefault="003071FE" w:rsidP="00C7729E">
            <w:pPr>
              <w:pStyle w:val="TextBlockLeft"/>
              <w:tabs>
                <w:tab w:val="clear" w:pos="160"/>
              </w:tabs>
              <w:ind w:left="160" w:hanging="1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3071FE">
              <w:rPr>
                <w:sz w:val="18"/>
              </w:rPr>
              <w:t>Bildet mit Ammonium</w:t>
            </w:r>
            <w:r>
              <w:rPr>
                <w:sz w:val="18"/>
              </w:rPr>
              <w:t xml:space="preserve">salzen und Phosphorverbindungen </w:t>
            </w:r>
            <w:r w:rsidRPr="003071FE">
              <w:rPr>
                <w:sz w:val="18"/>
              </w:rPr>
              <w:t>gesundheitsgefährdende Gase und Dämpfe.</w:t>
            </w:r>
          </w:p>
          <w:p w:rsidR="007953C8" w:rsidRDefault="003071FE" w:rsidP="00C7729E">
            <w:pPr>
              <w:pStyle w:val="TextBlockLeft"/>
              <w:tabs>
                <w:tab w:val="clear" w:pos="160"/>
              </w:tabs>
              <w:ind w:left="160" w:hanging="160"/>
              <w:jc w:val="both"/>
              <w:rPr>
                <w:sz w:val="18"/>
              </w:rPr>
            </w:pPr>
            <w:r>
              <w:rPr>
                <w:sz w:val="18"/>
              </w:rPr>
              <w:t>-  Wassergefährdungsklasse (</w:t>
            </w:r>
            <w:r w:rsidR="007953C8" w:rsidRPr="003071FE">
              <w:rPr>
                <w:bCs/>
                <w:sz w:val="18"/>
              </w:rPr>
              <w:t>WGK</w:t>
            </w:r>
            <w:r>
              <w:rPr>
                <w:bCs/>
                <w:sz w:val="18"/>
              </w:rPr>
              <w:t>)</w:t>
            </w:r>
            <w:r w:rsidR="007953C8" w:rsidRPr="003071FE">
              <w:rPr>
                <w:bCs/>
                <w:sz w:val="18"/>
              </w:rPr>
              <w:t>:</w:t>
            </w:r>
            <w:r w:rsidR="007953C8">
              <w:rPr>
                <w:sz w:val="18"/>
              </w:rPr>
              <w:t xml:space="preserve"> 1 (schwach wassergefährdend)</w:t>
            </w:r>
          </w:p>
        </w:tc>
      </w:tr>
      <w:tr w:rsidR="00826E4E" w:rsidTr="00CD382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3071FE">
        <w:trPr>
          <w:trHeight w:val="1813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26E4E" w:rsidRDefault="006C4FD1" w:rsidP="002F0F11">
            <w:pPr>
              <w:pStyle w:val="Zeichnung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72" name="Bild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F11">
              <w:t xml:space="preserve"> </w:t>
            </w:r>
            <w:r w:rsidR="002F0F11">
              <w:rPr>
                <w:noProof/>
              </w:rPr>
              <w:drawing>
                <wp:inline distT="0" distB="0" distL="0" distR="0">
                  <wp:extent cx="478800" cy="478800"/>
                  <wp:effectExtent l="0" t="0" r="0" b="0"/>
                  <wp:docPr id="2" name="Grafik 2" descr="https://www.bghm.de/fileadmin/user_upload/Arbeitsschuetzer/Praxishilfen/Sicherheitszeichen/gebote/M013_Gesichtsschutz-benut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ghm.de/fileadmin/user_upload/Arbeitsschuetzer/Praxishilfen/Sicherheitszeichen/gebote/M013_Gesichtsschutz-benut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73" name="Bild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3071FE" w:rsidRDefault="00181128" w:rsidP="0018112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3071FE" w:rsidRPr="003071FE">
              <w:rPr>
                <w:b/>
                <w:sz w:val="18"/>
              </w:rPr>
              <w:t>Staub nicht einatmen.</w:t>
            </w:r>
          </w:p>
          <w:p w:rsidR="003071FE" w:rsidRDefault="003071FE" w:rsidP="0018112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Berührung mit Augen, Haut und Kleidung vermeiden!</w:t>
            </w:r>
          </w:p>
          <w:p w:rsidR="003071FE" w:rsidRDefault="003071FE" w:rsidP="0018112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7729E">
              <w:rPr>
                <w:sz w:val="18"/>
              </w:rPr>
              <w:t>Im Abzug arbeiten und Frontschieber geschlossen halten. Bildung von Stäuben vermeiden.</w:t>
            </w:r>
            <w:r>
              <w:rPr>
                <w:sz w:val="18"/>
              </w:rPr>
              <w:t xml:space="preserve"> </w:t>
            </w:r>
          </w:p>
          <w:p w:rsidR="003071FE" w:rsidRDefault="003071FE" w:rsidP="0018112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Gefäße nicht </w:t>
            </w:r>
            <w:proofErr w:type="gramStart"/>
            <w:r>
              <w:rPr>
                <w:sz w:val="18"/>
              </w:rPr>
              <w:t>offen stehen</w:t>
            </w:r>
            <w:proofErr w:type="gramEnd"/>
            <w:r>
              <w:rPr>
                <w:sz w:val="18"/>
              </w:rPr>
              <w:t xml:space="preserve"> lassen. Rektionsfähige Stoffe </w:t>
            </w:r>
            <w:proofErr w:type="gramStart"/>
            <w:r>
              <w:rPr>
                <w:sz w:val="18"/>
              </w:rPr>
              <w:t>fern halten</w:t>
            </w:r>
            <w:proofErr w:type="gramEnd"/>
            <w:r>
              <w:rPr>
                <w:sz w:val="18"/>
              </w:rPr>
              <w:t xml:space="preserve"> bzw. nur kontrolliert zugeben.</w:t>
            </w:r>
          </w:p>
          <w:p w:rsidR="003071FE" w:rsidRDefault="003071FE" w:rsidP="003071F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Beim Auflösen oder Verdünnen immer zuerst das Wasser und dann das Produkt zugeben! Temperatur kontrollieren!</w:t>
            </w:r>
            <w:bookmarkStart w:id="6" w:name="TB110"/>
            <w:bookmarkEnd w:id="6"/>
          </w:p>
          <w:p w:rsidR="003071FE" w:rsidRDefault="003071FE" w:rsidP="003071F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181128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181128">
              <w:rPr>
                <w:b/>
                <w:bCs/>
                <w:sz w:val="18"/>
              </w:rPr>
              <w:t xml:space="preserve">: </w:t>
            </w:r>
            <w:r w:rsidR="00181128">
              <w:rPr>
                <w:sz w:val="18"/>
              </w:rPr>
              <w:t>Korb</w:t>
            </w:r>
            <w:r w:rsidR="00181128">
              <w:rPr>
                <w:sz w:val="18"/>
              </w:rPr>
              <w:softHyphen/>
              <w:t xml:space="preserve">brille! </w:t>
            </w:r>
          </w:p>
          <w:p w:rsidR="00826E4E" w:rsidRDefault="003071FE" w:rsidP="003071F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181128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181128">
              <w:rPr>
                <w:b/>
                <w:bCs/>
                <w:sz w:val="18"/>
              </w:rPr>
              <w:t xml:space="preserve">: </w:t>
            </w:r>
            <w:r w:rsidR="00181128">
              <w:rPr>
                <w:sz w:val="18"/>
              </w:rPr>
              <w:t xml:space="preserve">Handschuhe aus: </w:t>
            </w:r>
            <w:proofErr w:type="spellStart"/>
            <w:r w:rsidR="00181128" w:rsidRPr="00181128">
              <w:rPr>
                <w:sz w:val="18"/>
              </w:rPr>
              <w:t>Polychloropren</w:t>
            </w:r>
            <w:proofErr w:type="spellEnd"/>
            <w:r w:rsidR="00181128" w:rsidRPr="00181128">
              <w:rPr>
                <w:sz w:val="18"/>
              </w:rPr>
              <w:t xml:space="preserve"> (CR; 0,5 mm), </w:t>
            </w:r>
            <w:proofErr w:type="spellStart"/>
            <w:r w:rsidR="00181128" w:rsidRPr="00181128">
              <w:rPr>
                <w:sz w:val="18"/>
              </w:rPr>
              <w:t>Nitrilkautschuk</w:t>
            </w:r>
            <w:proofErr w:type="spellEnd"/>
            <w:r w:rsidR="00181128" w:rsidRPr="00181128">
              <w:rPr>
                <w:sz w:val="18"/>
              </w:rPr>
              <w:t>/</w:t>
            </w:r>
            <w:proofErr w:type="spellStart"/>
            <w:r w:rsidR="00181128" w:rsidRPr="00181128">
              <w:rPr>
                <w:sz w:val="18"/>
              </w:rPr>
              <w:t>Nitrillatex</w:t>
            </w:r>
            <w:proofErr w:type="spellEnd"/>
            <w:r w:rsidR="00181128" w:rsidRPr="00181128">
              <w:rPr>
                <w:sz w:val="18"/>
              </w:rPr>
              <w:t xml:space="preserve"> (NBR; 0,4 mm), Butylkautschuk (Butyl; 0,5 mm), Fluorkautschuk (FKM; 0,7 mm)</w:t>
            </w:r>
            <w:r>
              <w:rPr>
                <w:sz w:val="18"/>
              </w:rPr>
              <w:t>.</w:t>
            </w:r>
          </w:p>
          <w:p w:rsidR="002F0F11" w:rsidRDefault="002F0F11" w:rsidP="003071F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2F0F11">
              <w:rPr>
                <w:b/>
                <w:sz w:val="18"/>
              </w:rPr>
              <w:t>Gesichtsschutz tragen</w:t>
            </w:r>
          </w:p>
          <w:p w:rsidR="002F0F11" w:rsidRPr="003071FE" w:rsidRDefault="002F0F11" w:rsidP="003071F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2F0F11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</w:tc>
      </w:tr>
      <w:tr w:rsidR="00826E4E" w:rsidTr="00CD382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3071F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CD382A" w:rsidTr="00CD382A">
        <w:trPr>
          <w:trHeight w:val="1264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CD382A" w:rsidRDefault="00CD382A" w:rsidP="00181128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C7729E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CD382A" w:rsidRDefault="00CD382A" w:rsidP="0018112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3071FE" w:rsidRPr="003071FE">
              <w:rPr>
                <w:b/>
                <w:sz w:val="18"/>
              </w:rPr>
              <w:t>Ausge</w:t>
            </w:r>
            <w:r w:rsidR="003071FE" w:rsidRPr="003071FE">
              <w:rPr>
                <w:b/>
                <w:sz w:val="18"/>
              </w:rPr>
              <w:softHyphen/>
              <w:t>laufenes/ver</w:t>
            </w:r>
            <w:r w:rsidR="003071FE" w:rsidRPr="003071FE">
              <w:rPr>
                <w:b/>
                <w:sz w:val="18"/>
              </w:rPr>
              <w:softHyphen/>
              <w:t>schütte</w:t>
            </w:r>
            <w:r w:rsidR="003071FE" w:rsidRPr="003071FE">
              <w:rPr>
                <w:b/>
                <w:sz w:val="18"/>
              </w:rPr>
              <w:softHyphen/>
              <w:t>tes</w:t>
            </w:r>
            <w:r w:rsidRPr="003071FE">
              <w:rPr>
                <w:b/>
                <w:sz w:val="18"/>
              </w:rPr>
              <w:t xml:space="preserve"> Produkt</w:t>
            </w:r>
            <w:r w:rsidR="003071FE">
              <w:rPr>
                <w:sz w:val="18"/>
              </w:rPr>
              <w:t>:</w:t>
            </w:r>
            <w:r w:rsidR="00C7729E">
              <w:rPr>
                <w:sz w:val="18"/>
              </w:rPr>
              <w:t xml:space="preserve"> I</w:t>
            </w:r>
            <w:r>
              <w:rPr>
                <w:sz w:val="18"/>
              </w:rPr>
              <w:t>mmer Schut</w:t>
            </w:r>
            <w:r>
              <w:rPr>
                <w:sz w:val="18"/>
              </w:rPr>
              <w:softHyphen/>
              <w:t>zbrille und Hand</w:t>
            </w:r>
            <w:r>
              <w:rPr>
                <w:sz w:val="18"/>
              </w:rPr>
              <w:softHyphen/>
              <w:t>schuhe tra</w:t>
            </w:r>
            <w:r>
              <w:rPr>
                <w:sz w:val="18"/>
              </w:rPr>
              <w:softHyphen/>
              <w:t xml:space="preserve">gen. Verschüttetes Produkt schnell </w:t>
            </w:r>
            <w:r w:rsidR="003071FE">
              <w:rPr>
                <w:sz w:val="18"/>
              </w:rPr>
              <w:t xml:space="preserve">unter Feuchtigkeitsvermeidung </w:t>
            </w:r>
            <w:r>
              <w:rPr>
                <w:sz w:val="18"/>
              </w:rPr>
              <w:t>mecha</w:t>
            </w:r>
            <w:r>
              <w:rPr>
                <w:sz w:val="18"/>
              </w:rPr>
              <w:softHyphen/>
              <w:t>nisch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entsor</w:t>
            </w:r>
            <w:r>
              <w:rPr>
                <w:sz w:val="18"/>
              </w:rPr>
              <w:softHyphen/>
              <w:t>gen, Reste mit viel Was</w:t>
            </w:r>
            <w:r>
              <w:rPr>
                <w:sz w:val="18"/>
              </w:rPr>
              <w:softHyphen/>
              <w:t>ser weg</w:t>
            </w:r>
            <w:r>
              <w:rPr>
                <w:sz w:val="18"/>
              </w:rPr>
              <w:softHyphen/>
              <w:t xml:space="preserve">spülen. </w:t>
            </w:r>
          </w:p>
          <w:p w:rsidR="00CD382A" w:rsidRDefault="00CD382A" w:rsidP="00526D8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3071FE" w:rsidRPr="003071FE">
              <w:rPr>
                <w:b/>
                <w:sz w:val="18"/>
              </w:rPr>
              <w:t>Im Brandfall</w:t>
            </w:r>
            <w:r w:rsidR="003071FE">
              <w:rPr>
                <w:sz w:val="18"/>
              </w:rPr>
              <w:t xml:space="preserve">: </w:t>
            </w:r>
            <w:r>
              <w:rPr>
                <w:sz w:val="18"/>
              </w:rPr>
              <w:t>Produkt ist nicht brennbar</w:t>
            </w:r>
            <w:r w:rsidR="003071FE">
              <w:rPr>
                <w:sz w:val="18"/>
              </w:rPr>
              <w:t xml:space="preserve">, geeignete Löschmittel bei Brand in </w:t>
            </w:r>
            <w:r w:rsidR="00526D84">
              <w:rPr>
                <w:sz w:val="18"/>
              </w:rPr>
              <w:t xml:space="preserve">der </w:t>
            </w:r>
            <w:r w:rsidR="003071FE">
              <w:rPr>
                <w:sz w:val="18"/>
              </w:rPr>
              <w:t>Umgebung: Löschpulver (trocken!). Notfalls auch Schaum, dann Natriumhydroxid damit nicht benetzen</w:t>
            </w:r>
            <w:r>
              <w:rPr>
                <w:sz w:val="18"/>
              </w:rPr>
              <w:t xml:space="preserve">. </w:t>
            </w:r>
            <w:bookmarkStart w:id="7" w:name="TB120"/>
            <w:bookmarkEnd w:id="7"/>
            <w:r w:rsidR="00526D84">
              <w:rPr>
                <w:sz w:val="18"/>
              </w:rPr>
              <w:t>Beim Nasslöschen mit Schaum können gefährliche Gase entstehen (z.B. Wasserstoff, wenn entstandene Lauge mit Zink, Aluminium oder anderen Leichtmetallen in Kontakt kommt).</w:t>
            </w:r>
          </w:p>
          <w:p w:rsidR="00526D84" w:rsidRPr="00826B1C" w:rsidRDefault="00526D84" w:rsidP="00526D84">
            <w:pPr>
              <w:pStyle w:val="TextBlockLeft"/>
              <w:ind w:left="160" w:hanging="160"/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826E4E" w:rsidTr="00CD382A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3071F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3071FE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CD382A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26E4E" w:rsidRDefault="00826E4E" w:rsidP="00CD382A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2" o:title=""/>
                </v:shape>
                <o:OLEObject Type="Embed" ProgID="PBrush" ShapeID="_x0000_i1025" DrawAspect="Content" ObjectID="_1768053529" r:id="rId13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181128" w:rsidRPr="003071FE" w:rsidRDefault="00181128" w:rsidP="00181128">
            <w:pPr>
              <w:pStyle w:val="TextBlockLeft"/>
            </w:pPr>
            <w:bookmarkStart w:id="8" w:name="TB130"/>
            <w:bookmarkEnd w:id="8"/>
            <w:r w:rsidRPr="003071FE">
              <w:rPr>
                <w:bCs/>
                <w:sz w:val="18"/>
              </w:rPr>
              <w:t>Selbstschutz beachten, Vorgesetz</w:t>
            </w:r>
            <w:r w:rsidR="00C52B6C">
              <w:rPr>
                <w:bCs/>
                <w:sz w:val="18"/>
              </w:rPr>
              <w:t>t</w:t>
            </w:r>
            <w:bookmarkStart w:id="9" w:name="_GoBack"/>
            <w:bookmarkEnd w:id="9"/>
            <w:r w:rsidRPr="003071FE">
              <w:rPr>
                <w:bCs/>
                <w:sz w:val="18"/>
              </w:rPr>
              <w:t>e</w:t>
            </w:r>
            <w:r w:rsidR="00C7729E">
              <w:rPr>
                <w:bCs/>
                <w:sz w:val="18"/>
              </w:rPr>
              <w:t>*</w:t>
            </w:r>
            <w:r w:rsidRPr="003071FE">
              <w:rPr>
                <w:bCs/>
                <w:sz w:val="18"/>
              </w:rPr>
              <w:t>n in</w:t>
            </w:r>
            <w:r w:rsidR="003071FE" w:rsidRPr="003071FE">
              <w:rPr>
                <w:bCs/>
                <w:sz w:val="18"/>
              </w:rPr>
              <w:t>formieren.</w:t>
            </w:r>
          </w:p>
          <w:p w:rsidR="00181128" w:rsidRDefault="00181128" w:rsidP="00181128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526D84">
              <w:rPr>
                <w:sz w:val="18"/>
              </w:rPr>
              <w:t>Steriler Schutzverband. Augenärztliche Behandlung.</w:t>
            </w:r>
          </w:p>
          <w:p w:rsidR="00181128" w:rsidRDefault="00181128" w:rsidP="00181128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526D84">
              <w:rPr>
                <w:sz w:val="18"/>
              </w:rPr>
              <w:t>Ver</w:t>
            </w:r>
            <w:r w:rsidR="00526D84">
              <w:rPr>
                <w:sz w:val="18"/>
              </w:rPr>
              <w:softHyphen/>
              <w:t>un</w:t>
            </w:r>
            <w:r w:rsidR="00526D84">
              <w:rPr>
                <w:sz w:val="18"/>
              </w:rPr>
              <w:softHyphen/>
              <w:t>reinigte Klei</w:t>
            </w:r>
            <w:r w:rsidR="00526D84">
              <w:rPr>
                <w:sz w:val="18"/>
              </w:rPr>
              <w:softHyphen/>
              <w:t>dung so</w:t>
            </w:r>
            <w:r w:rsidR="00526D84">
              <w:rPr>
                <w:sz w:val="18"/>
              </w:rPr>
              <w:softHyphen/>
              <w:t>fort aus</w:t>
            </w:r>
            <w:r w:rsidR="00526D84">
              <w:rPr>
                <w:sz w:val="18"/>
              </w:rPr>
              <w:softHyphen/>
              <w:t>ziehen</w:t>
            </w:r>
            <w:r>
              <w:rPr>
                <w:sz w:val="18"/>
              </w:rPr>
              <w:t>. 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181128" w:rsidRDefault="00181128" w:rsidP="00526D84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C7729E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C7729E">
              <w:rPr>
                <w:sz w:val="18"/>
              </w:rPr>
              <w:t>Frischluftzufuhr</w:t>
            </w:r>
            <w:r w:rsidR="00526D84" w:rsidRPr="00526D84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="00526D84" w:rsidRPr="00526D84">
              <w:rPr>
                <w:sz w:val="18"/>
              </w:rPr>
              <w:t>Bei Atemstillstand künst</w:t>
            </w:r>
            <w:r w:rsidR="00526D84">
              <w:rPr>
                <w:sz w:val="18"/>
              </w:rPr>
              <w:t xml:space="preserve">liche Beatmung nach Möglichkeit </w:t>
            </w:r>
            <w:r w:rsidR="00526D84" w:rsidRPr="00526D84">
              <w:rPr>
                <w:sz w:val="18"/>
              </w:rPr>
              <w:t>mit Beatmungsgerät</w:t>
            </w:r>
            <w:r>
              <w:rPr>
                <w:sz w:val="18"/>
              </w:rPr>
              <w:t>.</w:t>
            </w:r>
            <w:r w:rsidR="00C7729E">
              <w:rPr>
                <w:sz w:val="18"/>
              </w:rPr>
              <w:t xml:space="preserve"> </w:t>
            </w:r>
            <w:r w:rsidR="00526D84">
              <w:rPr>
                <w:sz w:val="18"/>
              </w:rPr>
              <w:t>Ärztliche Behandlung</w:t>
            </w:r>
            <w:r w:rsidR="00C7729E">
              <w:rPr>
                <w:sz w:val="18"/>
              </w:rPr>
              <w:t>. (Unmittelbar nach Unfall, auch bei feh</w:t>
            </w:r>
            <w:r w:rsidR="00C7729E">
              <w:rPr>
                <w:sz w:val="18"/>
              </w:rPr>
              <w:softHyphen/>
              <w:t>lenden Krank</w:t>
            </w:r>
            <w:r w:rsidR="00C7729E">
              <w:rPr>
                <w:sz w:val="18"/>
              </w:rPr>
              <w:softHyphen/>
              <w:t>heits</w:t>
            </w:r>
            <w:r w:rsidR="00C7729E">
              <w:rPr>
                <w:sz w:val="18"/>
              </w:rPr>
              <w:softHyphen/>
              <w:t xml:space="preserve">zeichen, ein </w:t>
            </w:r>
            <w:proofErr w:type="spellStart"/>
            <w:r w:rsidR="00C7729E">
              <w:rPr>
                <w:sz w:val="18"/>
              </w:rPr>
              <w:t>inha</w:t>
            </w:r>
            <w:r w:rsidR="00C7729E">
              <w:rPr>
                <w:sz w:val="18"/>
              </w:rPr>
              <w:softHyphen/>
              <w:t>lati</w:t>
            </w:r>
            <w:r w:rsidR="00C7729E">
              <w:rPr>
                <w:sz w:val="18"/>
              </w:rPr>
              <w:softHyphen/>
              <w:t>ves</w:t>
            </w:r>
            <w:proofErr w:type="spellEnd"/>
            <w:r w:rsidR="00C7729E">
              <w:rPr>
                <w:sz w:val="18"/>
              </w:rPr>
              <w:t xml:space="preserve"> Ste</w:t>
            </w:r>
            <w:r w:rsidR="00C7729E">
              <w:rPr>
                <w:sz w:val="18"/>
              </w:rPr>
              <w:softHyphen/>
              <w:t>roid (Dosieraerosol) ein</w:t>
            </w:r>
            <w:r w:rsidR="00C7729E">
              <w:rPr>
                <w:sz w:val="18"/>
              </w:rPr>
              <w:softHyphen/>
              <w:t>atmen lassen)</w:t>
            </w:r>
          </w:p>
          <w:p w:rsidR="00826E4E" w:rsidRDefault="00181128" w:rsidP="006C4FD1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</w:r>
            <w:r w:rsidR="00526D84">
              <w:rPr>
                <w:sz w:val="18"/>
              </w:rPr>
              <w:t>nen Schlu</w:t>
            </w:r>
            <w:r w:rsidR="00526D84">
              <w:rPr>
                <w:sz w:val="18"/>
              </w:rPr>
              <w:softHyphen/>
              <w:t>cken trin</w:t>
            </w:r>
            <w:r w:rsidR="00526D84">
              <w:rPr>
                <w:sz w:val="18"/>
              </w:rPr>
              <w:softHyphen/>
              <w:t>ken lassen. Ärztliche Behandlung.</w:t>
            </w:r>
          </w:p>
        </w:tc>
      </w:tr>
      <w:tr w:rsidR="00826E4E" w:rsidTr="00CD382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3071F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CD382A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Default="00826E4E" w:rsidP="006C4FD1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3071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65" w:right="566" w:bottom="709" w:left="147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F8" w:rsidRDefault="009A41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F8" w:rsidRDefault="009A41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6C4FD1" w:rsidP="003071FE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C7729E">
      <w:rPr>
        <w:rFonts w:ascii="Arial" w:hAnsi="Arial" w:cs="Arial"/>
      </w:rPr>
      <w:t>0</w:t>
    </w:r>
    <w:r w:rsidR="003071FE">
      <w:rPr>
        <w:rFonts w:ascii="Arial" w:hAnsi="Arial" w:cs="Arial"/>
      </w:rPr>
      <w:t>1/202</w:t>
    </w:r>
    <w:r w:rsidR="009A41F8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2B6C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0F11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F8" w:rsidRDefault="009A41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8C3E3D"/>
    <w:multiLevelType w:val="hybridMultilevel"/>
    <w:tmpl w:val="F980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323A1E97"/>
    <w:multiLevelType w:val="hybridMultilevel"/>
    <w:tmpl w:val="6DD88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33DA8"/>
    <w:rsid w:val="00171019"/>
    <w:rsid w:val="00181128"/>
    <w:rsid w:val="0022502C"/>
    <w:rsid w:val="002F0F11"/>
    <w:rsid w:val="003071FE"/>
    <w:rsid w:val="00373338"/>
    <w:rsid w:val="00526D84"/>
    <w:rsid w:val="00660DC8"/>
    <w:rsid w:val="006C4FD1"/>
    <w:rsid w:val="007953C8"/>
    <w:rsid w:val="00826B1C"/>
    <w:rsid w:val="00826E4E"/>
    <w:rsid w:val="009A41F8"/>
    <w:rsid w:val="00A132BB"/>
    <w:rsid w:val="00B547E0"/>
    <w:rsid w:val="00B94128"/>
    <w:rsid w:val="00BC592D"/>
    <w:rsid w:val="00C26AD0"/>
    <w:rsid w:val="00C52B6C"/>
    <w:rsid w:val="00C7729E"/>
    <w:rsid w:val="00CA7B2C"/>
    <w:rsid w:val="00CD382A"/>
    <w:rsid w:val="00D96765"/>
    <w:rsid w:val="00E60ECD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0CD5AB55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9</cp:revision>
  <cp:lastPrinted>2001-04-11T15:22:00Z</cp:lastPrinted>
  <dcterms:created xsi:type="dcterms:W3CDTF">2023-11-22T13:36:00Z</dcterms:created>
  <dcterms:modified xsi:type="dcterms:W3CDTF">2024-01-29T16:11:00Z</dcterms:modified>
</cp:coreProperties>
</file>