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2919"/>
      </w:tblGrid>
      <w:tr w:rsidR="00BC592D" w:rsidTr="00AE000F">
        <w:trPr>
          <w:trHeight w:val="1723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4B1E0B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</w:t>
            </w:r>
          </w:p>
          <w:p w:rsidR="00BC592D" w:rsidRPr="004B1E0B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  <w:b w:val="0"/>
              </w:rPr>
            </w:pPr>
            <w:r w:rsidRPr="004B1E0B">
              <w:rPr>
                <w:rFonts w:ascii="Arial" w:hAnsi="Arial"/>
                <w:b w:val="0"/>
              </w:rPr>
              <w:t>für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9678C3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76200</wp:posOffset>
                  </wp:positionV>
                  <wp:extent cx="1803400" cy="981075"/>
                  <wp:effectExtent l="0" t="0" r="0" b="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 w:rsidTr="00AE000F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BC592D" w:rsidRDefault="00BC592D" w:rsidP="004B1E0B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</w:t>
            </w:r>
            <w:r w:rsidR="00B66105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r</w:t>
            </w:r>
            <w:r>
              <w:t xml:space="preserve">: </w:t>
            </w:r>
            <w:r w:rsidR="004B1E0B">
              <w:t xml:space="preserve">                                                                                                               </w:t>
            </w:r>
            <w:r w:rsidR="004B1E0B" w:rsidRPr="004B1E0B">
              <w:rPr>
                <w:rFonts w:ascii="Arial" w:hAnsi="Arial" w:cs="Arial"/>
              </w:rPr>
              <w:t xml:space="preserve">Datum: </w:t>
            </w:r>
          </w:p>
        </w:tc>
      </w:tr>
      <w:tr w:rsidR="00BC592D" w:rsidTr="00AE000F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Tr="00AE000F">
        <w:trPr>
          <w:trHeight w:val="549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B547E0" w:rsidRPr="00EC50A2" w:rsidRDefault="00964EC3" w:rsidP="00CA7B2C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64EC3">
              <w:rPr>
                <w:rFonts w:ascii="Arial" w:hAnsi="Arial" w:cs="Arial"/>
                <w:b/>
                <w:sz w:val="32"/>
                <w:szCs w:val="32"/>
              </w:rPr>
              <w:t>Formaldehyd, ab 25 %</w:t>
            </w:r>
          </w:p>
        </w:tc>
      </w:tr>
      <w:tr w:rsidR="00BC592D" w:rsidTr="00AE000F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 w:rsidP="008519F5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964EC3" w:rsidTr="00AE000F"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964EC3" w:rsidRDefault="009678C3" w:rsidP="00AE000F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541020" cy="54102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EC3" w:rsidRDefault="009678C3" w:rsidP="00AE000F">
            <w:pPr>
              <w:pStyle w:val="Zeichnung"/>
              <w:spacing w:before="0" w:after="0"/>
            </w:pPr>
            <w:bookmarkStart w:id="0" w:name="GHS02"/>
            <w:bookmarkEnd w:id="0"/>
            <w:r>
              <w:rPr>
                <w:noProof/>
              </w:rPr>
              <w:drawing>
                <wp:inline distT="0" distB="0" distL="0" distR="0">
                  <wp:extent cx="533400" cy="53340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EC3" w:rsidRDefault="009678C3" w:rsidP="00AE000F">
            <w:pPr>
              <w:pStyle w:val="Zeichnung"/>
              <w:spacing w:before="0" w:after="0"/>
            </w:pPr>
            <w:bookmarkStart w:id="1" w:name="GHS03"/>
            <w:bookmarkEnd w:id="1"/>
            <w:r>
              <w:rPr>
                <w:noProof/>
              </w:rPr>
              <w:drawing>
                <wp:inline distT="0" distB="0" distL="0" distR="0">
                  <wp:extent cx="518160" cy="51816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EC3" w:rsidRDefault="00964EC3" w:rsidP="00AE000F">
            <w:pPr>
              <w:pStyle w:val="Zeichnung"/>
              <w:spacing w:before="0" w:after="0"/>
              <w:rPr>
                <w:b/>
                <w:sz w:val="18"/>
              </w:rPr>
            </w:pPr>
            <w:bookmarkStart w:id="2" w:name="GHS_SIGNALWORT"/>
            <w:bookmarkEnd w:id="2"/>
            <w:r>
              <w:rPr>
                <w:b/>
                <w:sz w:val="18"/>
              </w:rPr>
              <w:t>GEFAHR</w: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AE000F" w:rsidRDefault="00964EC3" w:rsidP="00964EC3">
            <w:pPr>
              <w:pStyle w:val="TextBlockLeft"/>
              <w:ind w:left="160" w:hanging="160"/>
              <w:rPr>
                <w:sz w:val="18"/>
              </w:rPr>
            </w:pPr>
            <w:bookmarkStart w:id="3" w:name="TB100"/>
            <w:bookmarkEnd w:id="3"/>
            <w:r>
              <w:rPr>
                <w:sz w:val="18"/>
              </w:rPr>
              <w:t>-  </w:t>
            </w:r>
            <w:r w:rsidR="00AE000F" w:rsidRPr="00AE000F">
              <w:rPr>
                <w:b/>
                <w:sz w:val="18"/>
              </w:rPr>
              <w:t xml:space="preserve">Giftig bei Verschlucken, </w:t>
            </w:r>
            <w:r w:rsidR="00AE000F">
              <w:rPr>
                <w:b/>
                <w:sz w:val="18"/>
              </w:rPr>
              <w:t xml:space="preserve">Hautkontakt oder Einatmen. </w:t>
            </w:r>
            <w:r w:rsidR="00AE000F" w:rsidRPr="00AE000F">
              <w:rPr>
                <w:sz w:val="18"/>
              </w:rPr>
              <w:t>(H301 + H311 + H331)</w:t>
            </w:r>
          </w:p>
          <w:p w:rsidR="00AE000F" w:rsidRDefault="00AE000F" w:rsidP="00964EC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AE000F">
              <w:rPr>
                <w:b/>
                <w:sz w:val="18"/>
              </w:rPr>
              <w:t xml:space="preserve">Verursacht schwere Verätzungen der Haut und schwere Augenschäden. </w:t>
            </w:r>
            <w:r w:rsidRPr="00AE000F">
              <w:rPr>
                <w:sz w:val="18"/>
              </w:rPr>
              <w:t>(H314)</w:t>
            </w:r>
          </w:p>
          <w:p w:rsidR="00AE000F" w:rsidRDefault="00AE000F" w:rsidP="00964EC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AE000F">
              <w:rPr>
                <w:b/>
                <w:sz w:val="18"/>
              </w:rPr>
              <w:t>Kann allergische Hautreaktionen verursachen</w:t>
            </w:r>
            <w:r>
              <w:rPr>
                <w:b/>
                <w:sz w:val="18"/>
              </w:rPr>
              <w:t>.</w:t>
            </w:r>
            <w:r w:rsidRPr="00AE000F">
              <w:rPr>
                <w:sz w:val="18"/>
              </w:rPr>
              <w:t xml:space="preserve"> (H317)</w:t>
            </w:r>
          </w:p>
          <w:p w:rsidR="00AE000F" w:rsidRDefault="00AE000F" w:rsidP="00964EC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AE000F">
              <w:rPr>
                <w:b/>
                <w:sz w:val="18"/>
              </w:rPr>
              <w:t>Kann die Atemwege reizen.</w:t>
            </w:r>
            <w:r w:rsidRPr="00AE000F">
              <w:rPr>
                <w:sz w:val="18"/>
              </w:rPr>
              <w:t xml:space="preserve"> (H335)</w:t>
            </w:r>
          </w:p>
          <w:p w:rsidR="00AE000F" w:rsidRDefault="00AE000F" w:rsidP="00964EC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AE000F">
              <w:rPr>
                <w:b/>
                <w:sz w:val="18"/>
              </w:rPr>
              <w:t>Kann vermutlich genetische Defekte verursachen</w:t>
            </w:r>
            <w:r>
              <w:rPr>
                <w:b/>
                <w:sz w:val="18"/>
              </w:rPr>
              <w:t>.</w:t>
            </w:r>
            <w:r w:rsidRPr="00AE000F">
              <w:rPr>
                <w:sz w:val="18"/>
              </w:rPr>
              <w:t xml:space="preserve"> (H341)</w:t>
            </w:r>
          </w:p>
          <w:p w:rsidR="00AE000F" w:rsidRDefault="00AE000F" w:rsidP="00964EC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AE000F">
              <w:rPr>
                <w:b/>
                <w:sz w:val="18"/>
              </w:rPr>
              <w:t>Kann Krebs erzeugen.</w:t>
            </w:r>
            <w:r w:rsidRPr="00AE000F">
              <w:rPr>
                <w:sz w:val="18"/>
              </w:rPr>
              <w:t xml:space="preserve"> (H350)</w:t>
            </w:r>
          </w:p>
          <w:p w:rsidR="0061195F" w:rsidRDefault="0061195F" w:rsidP="00964EC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Dämpfe sind nur wenig schwerer als Luft. Bei Versprühen bzw. Erwärmung </w:t>
            </w:r>
            <w:r w:rsidR="00964EC3">
              <w:rPr>
                <w:sz w:val="18"/>
              </w:rPr>
              <w:t xml:space="preserve">über den Flammpunkt Bildung explosionsfähiger Atmosphäre möglich. </w:t>
            </w:r>
          </w:p>
          <w:p w:rsidR="0061195F" w:rsidRDefault="0061195F" w:rsidP="001E40EA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964EC3">
              <w:rPr>
                <w:sz w:val="18"/>
              </w:rPr>
              <w:t>Er</w:t>
            </w:r>
            <w:r w:rsidR="00964EC3">
              <w:rPr>
                <w:sz w:val="18"/>
              </w:rPr>
              <w:softHyphen/>
              <w:t>höh</w:t>
            </w:r>
            <w:r w:rsidR="00964EC3">
              <w:rPr>
                <w:sz w:val="18"/>
              </w:rPr>
              <w:softHyphen/>
              <w:t>te Ent</w:t>
            </w:r>
            <w:r w:rsidR="00964EC3">
              <w:rPr>
                <w:sz w:val="18"/>
              </w:rPr>
              <w:softHyphen/>
              <w:t>zün</w:t>
            </w:r>
            <w:r w:rsidR="00964EC3">
              <w:rPr>
                <w:sz w:val="18"/>
              </w:rPr>
              <w:softHyphen/>
              <w:t>dungs</w:t>
            </w:r>
            <w:r w:rsidR="00964EC3">
              <w:rPr>
                <w:sz w:val="18"/>
              </w:rPr>
              <w:softHyphen/>
              <w:t>ge</w:t>
            </w:r>
            <w:r w:rsidR="00964EC3">
              <w:rPr>
                <w:sz w:val="18"/>
              </w:rPr>
              <w:softHyphen/>
              <w:t>fahr bei durch</w:t>
            </w:r>
            <w:r w:rsidR="00964EC3">
              <w:rPr>
                <w:sz w:val="18"/>
              </w:rPr>
              <w:softHyphen/>
              <w:t>tränk</w:t>
            </w:r>
            <w:r w:rsidR="00964EC3">
              <w:rPr>
                <w:sz w:val="18"/>
              </w:rPr>
              <w:softHyphen/>
              <w:t>tem Ma</w:t>
            </w:r>
            <w:r w:rsidR="00964EC3">
              <w:rPr>
                <w:sz w:val="18"/>
              </w:rPr>
              <w:softHyphen/>
              <w:t>ter</w:t>
            </w:r>
            <w:r w:rsidR="00964EC3">
              <w:rPr>
                <w:sz w:val="18"/>
              </w:rPr>
              <w:softHyphen/>
              <w:t>ial (z.B. Klei</w:t>
            </w:r>
            <w:r w:rsidR="00964EC3">
              <w:rPr>
                <w:sz w:val="18"/>
              </w:rPr>
              <w:softHyphen/>
              <w:t>dung, Putz</w:t>
            </w:r>
            <w:r w:rsidR="00964EC3">
              <w:rPr>
                <w:sz w:val="18"/>
              </w:rPr>
              <w:softHyphen/>
              <w:t>lap</w:t>
            </w:r>
            <w:r w:rsidR="00964EC3">
              <w:rPr>
                <w:sz w:val="18"/>
              </w:rPr>
              <w:softHyphen/>
              <w:t xml:space="preserve">pen).  </w:t>
            </w:r>
          </w:p>
          <w:p w:rsidR="0061195F" w:rsidRDefault="0061195F" w:rsidP="00964EC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964EC3">
              <w:rPr>
                <w:sz w:val="18"/>
              </w:rPr>
              <w:t>Rea</w:t>
            </w:r>
            <w:r w:rsidR="00964EC3">
              <w:rPr>
                <w:sz w:val="18"/>
              </w:rPr>
              <w:softHyphen/>
              <w:t>giert un</w:t>
            </w:r>
            <w:r w:rsidR="00964EC3">
              <w:rPr>
                <w:sz w:val="18"/>
              </w:rPr>
              <w:softHyphen/>
              <w:t>ter hef</w:t>
            </w:r>
            <w:r w:rsidR="00964EC3">
              <w:rPr>
                <w:sz w:val="18"/>
              </w:rPr>
              <w:softHyphen/>
              <w:t>tiger Wärme</w:t>
            </w:r>
            <w:r w:rsidR="00964EC3">
              <w:rPr>
                <w:sz w:val="18"/>
              </w:rPr>
              <w:softHyphen/>
              <w:t xml:space="preserve">entwicklung z.B. mit </w:t>
            </w:r>
            <w:r w:rsidR="001E40EA">
              <w:rPr>
                <w:sz w:val="18"/>
              </w:rPr>
              <w:t>starken Säuren, starken Lau</w:t>
            </w:r>
            <w:r w:rsidR="001E40EA">
              <w:rPr>
                <w:sz w:val="18"/>
              </w:rPr>
              <w:softHyphen/>
              <w:t xml:space="preserve">gen, starken Oxidationsmitteln, </w:t>
            </w:r>
            <w:r w:rsidR="00964EC3">
              <w:rPr>
                <w:sz w:val="18"/>
              </w:rPr>
              <w:t>Wasser</w:t>
            </w:r>
            <w:r w:rsidR="00964EC3">
              <w:rPr>
                <w:sz w:val="18"/>
              </w:rPr>
              <w:softHyphen/>
              <w:t>stoff</w:t>
            </w:r>
            <w:r w:rsidR="00964EC3">
              <w:rPr>
                <w:sz w:val="18"/>
              </w:rPr>
              <w:softHyphen/>
              <w:t xml:space="preserve">peroxid, </w:t>
            </w:r>
            <w:proofErr w:type="spellStart"/>
            <w:r w:rsidR="00964EC3">
              <w:rPr>
                <w:sz w:val="18"/>
              </w:rPr>
              <w:t>Per</w:t>
            </w:r>
            <w:r w:rsidR="00964EC3">
              <w:rPr>
                <w:sz w:val="18"/>
              </w:rPr>
              <w:softHyphen/>
              <w:t>ameisen</w:t>
            </w:r>
            <w:r w:rsidR="00964EC3">
              <w:rPr>
                <w:sz w:val="18"/>
              </w:rPr>
              <w:softHyphen/>
              <w:t>säure</w:t>
            </w:r>
            <w:proofErr w:type="spellEnd"/>
            <w:r w:rsidR="00964EC3">
              <w:rPr>
                <w:sz w:val="18"/>
              </w:rPr>
              <w:t xml:space="preserve"> un</w:t>
            </w:r>
            <w:r>
              <w:rPr>
                <w:sz w:val="18"/>
              </w:rPr>
              <w:t>d Salpeter</w:t>
            </w:r>
            <w:r>
              <w:rPr>
                <w:sz w:val="18"/>
              </w:rPr>
              <w:softHyphen/>
              <w:t>säure.</w:t>
            </w:r>
          </w:p>
          <w:p w:rsidR="0061195F" w:rsidRDefault="0061195F" w:rsidP="00964EC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964EC3">
              <w:rPr>
                <w:sz w:val="18"/>
              </w:rPr>
              <w:t>Reagiert heftig mit Poly</w:t>
            </w:r>
            <w:r w:rsidR="00964EC3">
              <w:rPr>
                <w:sz w:val="18"/>
              </w:rPr>
              <w:softHyphen/>
              <w:t>meri</w:t>
            </w:r>
            <w:r w:rsidR="00964EC3">
              <w:rPr>
                <w:sz w:val="18"/>
              </w:rPr>
              <w:softHyphen/>
              <w:t>sations</w:t>
            </w:r>
            <w:r w:rsidR="00964EC3">
              <w:rPr>
                <w:sz w:val="18"/>
              </w:rPr>
              <w:softHyphen/>
              <w:t>ini</w:t>
            </w:r>
            <w:r w:rsidR="00964EC3">
              <w:rPr>
                <w:sz w:val="18"/>
              </w:rPr>
              <w:softHyphen/>
              <w:t>tia</w:t>
            </w:r>
            <w:r w:rsidR="00964EC3">
              <w:rPr>
                <w:sz w:val="18"/>
              </w:rPr>
              <w:softHyphen/>
              <w:t xml:space="preserve">toren (z.B. auch Schmutz oder Asche). </w:t>
            </w:r>
          </w:p>
          <w:p w:rsidR="00964EC3" w:rsidRDefault="0061195F" w:rsidP="00964EC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964EC3">
              <w:rPr>
                <w:sz w:val="18"/>
              </w:rPr>
              <w:t xml:space="preserve">Polykondensiert unter heftiger Wärmeentwicklung bei Kontakt z.B. mit Phenol.  </w:t>
            </w:r>
          </w:p>
          <w:p w:rsidR="0061195F" w:rsidRDefault="0061195F" w:rsidP="00964EC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Bildet mit Salzsäure gesundheitsgefährdende Gase/Dämpfe (krebserzeugenden </w:t>
            </w:r>
            <w:proofErr w:type="spellStart"/>
            <w:r>
              <w:rPr>
                <w:sz w:val="18"/>
              </w:rPr>
              <w:t>Dichlordimethylether</w:t>
            </w:r>
            <w:proofErr w:type="spellEnd"/>
            <w:r>
              <w:rPr>
                <w:sz w:val="18"/>
              </w:rPr>
              <w:t>).</w:t>
            </w:r>
          </w:p>
          <w:p w:rsidR="008519F5" w:rsidRDefault="008519F5" w:rsidP="008519F5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8519F5">
              <w:rPr>
                <w:sz w:val="18"/>
              </w:rPr>
              <w:t>Zersetzt sich bei Erhitzen</w:t>
            </w:r>
            <w:r>
              <w:rPr>
                <w:sz w:val="18"/>
              </w:rPr>
              <w:t xml:space="preserve">/Verbrennen in gefährliche Gase </w:t>
            </w:r>
            <w:r w:rsidRPr="008519F5">
              <w:rPr>
                <w:sz w:val="18"/>
              </w:rPr>
              <w:t>(z.B. Kohlenmonoxid).</w:t>
            </w:r>
          </w:p>
          <w:p w:rsidR="00964EC3" w:rsidRDefault="00964EC3" w:rsidP="00826E4E">
            <w:pPr>
              <w:pStyle w:val="BA20-Feld0"/>
              <w:spacing w:before="0" w:after="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596D47">
              <w:rPr>
                <w:sz w:val="18"/>
              </w:rPr>
              <w:t>Wassergefährdungsklasse (</w:t>
            </w:r>
            <w:r w:rsidRPr="00596D47">
              <w:rPr>
                <w:bCs/>
                <w:sz w:val="18"/>
              </w:rPr>
              <w:t>WGK</w:t>
            </w:r>
            <w:r w:rsidR="00596D47">
              <w:rPr>
                <w:bCs/>
                <w:sz w:val="18"/>
              </w:rPr>
              <w:t>)</w:t>
            </w:r>
            <w:r w:rsidRPr="00596D47">
              <w:rPr>
                <w:bCs/>
                <w:sz w:val="18"/>
              </w:rPr>
              <w:t>:</w:t>
            </w:r>
            <w:r>
              <w:rPr>
                <w:sz w:val="18"/>
              </w:rPr>
              <w:t xml:space="preserve"> 3 (stark wassergefährdend)</w:t>
            </w:r>
            <w:bookmarkStart w:id="4" w:name="GHS06"/>
            <w:bookmarkEnd w:id="4"/>
          </w:p>
        </w:tc>
      </w:tr>
      <w:tr w:rsidR="00826E4E" w:rsidTr="00AE000F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826E4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826E4E" w:rsidTr="008519F5">
        <w:trPr>
          <w:trHeight w:val="2092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964EC3" w:rsidRDefault="009222B3" w:rsidP="008519F5">
            <w:pPr>
              <w:pStyle w:val="Zeichnung"/>
              <w:spacing w:before="0" w:after="0"/>
            </w:pPr>
            <w:bookmarkStart w:id="5" w:name="PIK01b"/>
            <w:bookmarkEnd w:id="5"/>
            <w:r>
              <w:rPr>
                <w:noProof/>
              </w:rPr>
              <w:drawing>
                <wp:inline distT="0" distB="0" distL="0" distR="0">
                  <wp:extent cx="396000" cy="396000"/>
                  <wp:effectExtent l="0" t="0" r="4445" b="4445"/>
                  <wp:docPr id="4" name="Grafik 4" descr="https://www.bghm.de/fileadmin/user_upload/Arbeitsschuetzer/Praxishilfen/Sicherheitszeichen/verbote/D-P006%20Zutritt%20f%C3%BCr%20Unbefugte%20verbo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bghm.de/fileadmin/user_upload/Arbeitsschuetzer/Praxishilfen/Sicherheitszeichen/verbote/D-P006%20Zutritt%20f%C3%BCr%20Unbefugte%20verbo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19F5">
              <w:rPr>
                <w:noProof/>
              </w:rPr>
              <w:drawing>
                <wp:inline distT="0" distB="0" distL="0" distR="0">
                  <wp:extent cx="396000" cy="396000"/>
                  <wp:effectExtent l="0" t="0" r="4445" b="4445"/>
                  <wp:docPr id="5" name="Grafik 5" descr="https://www.bghm.de/fileadmin/user_upload/Arbeitsschuetzer/Praxishilfen/Sicherheitszeichen/verbote/P002%20Rauchen%20verbo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bghm.de/fileadmin/user_upload/Arbeitsschuetzer/Praxishilfen/Sicherheitszeichen/verbote/P002%20Rauchen%20verbo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78C3">
              <w:rPr>
                <w:noProof/>
              </w:rPr>
              <w:drawing>
                <wp:inline distT="0" distB="0" distL="0" distR="0">
                  <wp:extent cx="396000" cy="396000"/>
                  <wp:effectExtent l="0" t="0" r="4445" b="4445"/>
                  <wp:docPr id="167" name="Bild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E4E" w:rsidRDefault="009678C3" w:rsidP="008519F5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396000" cy="396000"/>
                  <wp:effectExtent l="0" t="0" r="4445" b="4445"/>
                  <wp:docPr id="168" name="Bild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9222B3" w:rsidRPr="009222B3" w:rsidRDefault="009222B3" w:rsidP="00964EC3">
            <w:pPr>
              <w:pStyle w:val="TextBlockLeft"/>
              <w:ind w:left="160" w:hanging="160"/>
              <w:rPr>
                <w:b/>
                <w:sz w:val="18"/>
              </w:rPr>
            </w:pPr>
            <w:r>
              <w:rPr>
                <w:sz w:val="18"/>
              </w:rPr>
              <w:t xml:space="preserve">-  </w:t>
            </w:r>
            <w:r w:rsidRPr="009222B3">
              <w:rPr>
                <w:b/>
                <w:sz w:val="18"/>
              </w:rPr>
              <w:t>Dampf/Aerosol/Nebel nicht einatmen.</w:t>
            </w:r>
          </w:p>
          <w:p w:rsidR="009222B3" w:rsidRDefault="009222B3" w:rsidP="00964EC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9222B3">
              <w:rPr>
                <w:b/>
                <w:sz w:val="18"/>
              </w:rPr>
              <w:t>An einem gut belüfteten Ort aufbewahren. Behälter dicht verschlossen halten.</w:t>
            </w:r>
          </w:p>
          <w:p w:rsidR="009222B3" w:rsidRDefault="009222B3" w:rsidP="00964EC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Pr="009222B3">
              <w:rPr>
                <w:sz w:val="18"/>
              </w:rPr>
              <w:t>Arbeitsplätze/-bereic</w:t>
            </w:r>
            <w:r>
              <w:rPr>
                <w:sz w:val="18"/>
              </w:rPr>
              <w:t xml:space="preserve">he von anderen Arbeitsbereichen </w:t>
            </w:r>
            <w:r w:rsidRPr="009222B3">
              <w:rPr>
                <w:sz w:val="18"/>
              </w:rPr>
              <w:t>räumlich trennen und entsprechend kennzeichnen</w:t>
            </w:r>
            <w:r>
              <w:rPr>
                <w:sz w:val="18"/>
              </w:rPr>
              <w:t>.</w:t>
            </w:r>
          </w:p>
          <w:p w:rsidR="00964EC3" w:rsidRPr="00AB0964" w:rsidRDefault="009222B3" w:rsidP="00964EC3">
            <w:pPr>
              <w:pStyle w:val="TextBlockLeft"/>
              <w:ind w:left="160" w:hanging="16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-  </w:t>
            </w:r>
            <w:r w:rsidR="00964EC3">
              <w:rPr>
                <w:sz w:val="18"/>
              </w:rPr>
              <w:t>Nur im Ab</w:t>
            </w:r>
            <w:r w:rsidR="00964EC3">
              <w:rPr>
                <w:sz w:val="18"/>
              </w:rPr>
              <w:softHyphen/>
              <w:t>zug arbei</w:t>
            </w:r>
            <w:r w:rsidR="00964EC3">
              <w:rPr>
                <w:sz w:val="18"/>
              </w:rPr>
              <w:softHyphen/>
              <w:t>ten und Front</w:t>
            </w:r>
            <w:r w:rsidR="00964EC3">
              <w:rPr>
                <w:sz w:val="18"/>
              </w:rPr>
              <w:softHyphen/>
              <w:t>schie</w:t>
            </w:r>
            <w:r w:rsidR="00964EC3">
              <w:rPr>
                <w:sz w:val="18"/>
              </w:rPr>
              <w:softHyphen/>
              <w:t>ber geschlos</w:t>
            </w:r>
            <w:r w:rsidR="00964EC3">
              <w:rPr>
                <w:sz w:val="18"/>
              </w:rPr>
              <w:softHyphen/>
              <w:t>sen halten. Ge</w:t>
            </w:r>
            <w:r w:rsidR="00964EC3">
              <w:rPr>
                <w:sz w:val="18"/>
              </w:rPr>
              <w:softHyphen/>
              <w:t>fäße nicht offen ste</w:t>
            </w:r>
            <w:r w:rsidR="00964EC3">
              <w:rPr>
                <w:sz w:val="18"/>
              </w:rPr>
              <w:softHyphen/>
              <w:t>hen las</w:t>
            </w:r>
            <w:r w:rsidR="00964EC3">
              <w:rPr>
                <w:sz w:val="18"/>
              </w:rPr>
              <w:softHyphen/>
              <w:t xml:space="preserve">sen!  </w:t>
            </w:r>
          </w:p>
          <w:p w:rsidR="00F37C5F" w:rsidRDefault="00F37C5F" w:rsidP="00F37C5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Im Labor am Arbeits</w:t>
            </w:r>
            <w:r>
              <w:rPr>
                <w:sz w:val="18"/>
              </w:rPr>
              <w:softHyphen/>
              <w:t>platz Tagesbedarf nur in ma</w:t>
            </w:r>
            <w:r>
              <w:rPr>
                <w:sz w:val="18"/>
              </w:rPr>
              <w:softHyphen/>
              <w:t>ximal 0,5 Liter-Be</w:t>
            </w:r>
            <w:r>
              <w:rPr>
                <w:sz w:val="18"/>
              </w:rPr>
              <w:softHyphen/>
              <w:t xml:space="preserve">hältern bereitstellen. </w:t>
            </w:r>
          </w:p>
          <w:p w:rsidR="00F37C5F" w:rsidRDefault="00F37C5F" w:rsidP="00F37C5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Lagerung im Labor nur im abgesaugten Gefahrstoffschrank, gegen Flammen und Hitze</w:t>
            </w:r>
            <w:r>
              <w:rPr>
                <w:sz w:val="18"/>
              </w:rPr>
              <w:softHyphen/>
              <w:t>einwir</w:t>
            </w:r>
            <w:r>
              <w:rPr>
                <w:sz w:val="18"/>
              </w:rPr>
              <w:softHyphen/>
              <w:t xml:space="preserve">kung geschützt. </w:t>
            </w:r>
          </w:p>
          <w:p w:rsidR="009222B3" w:rsidRDefault="009222B3" w:rsidP="009222B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964EC3">
              <w:rPr>
                <w:b/>
                <w:bCs/>
                <w:sz w:val="18"/>
              </w:rPr>
              <w:t>Augenschutz</w:t>
            </w:r>
            <w:r>
              <w:rPr>
                <w:b/>
                <w:bCs/>
                <w:sz w:val="18"/>
              </w:rPr>
              <w:t xml:space="preserve"> tragen</w:t>
            </w:r>
            <w:r w:rsidR="00964EC3">
              <w:rPr>
                <w:b/>
                <w:bCs/>
                <w:sz w:val="18"/>
              </w:rPr>
              <w:t xml:space="preserve">: </w:t>
            </w:r>
            <w:r>
              <w:rPr>
                <w:sz w:val="18"/>
              </w:rPr>
              <w:t>Korb</w:t>
            </w:r>
            <w:r>
              <w:rPr>
                <w:sz w:val="18"/>
              </w:rPr>
              <w:softHyphen/>
              <w:t>brille.</w:t>
            </w:r>
          </w:p>
          <w:p w:rsidR="00826E4E" w:rsidRDefault="009222B3" w:rsidP="009222B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964EC3">
              <w:rPr>
                <w:b/>
                <w:bCs/>
                <w:sz w:val="18"/>
              </w:rPr>
              <w:t>Handschutz</w:t>
            </w:r>
            <w:r>
              <w:rPr>
                <w:b/>
                <w:bCs/>
                <w:sz w:val="18"/>
              </w:rPr>
              <w:t xml:space="preserve"> tragen</w:t>
            </w:r>
            <w:r w:rsidR="00964EC3">
              <w:rPr>
                <w:b/>
                <w:bCs/>
                <w:sz w:val="18"/>
              </w:rPr>
              <w:t xml:space="preserve">: </w:t>
            </w:r>
            <w:r w:rsidR="00964EC3">
              <w:rPr>
                <w:sz w:val="18"/>
              </w:rPr>
              <w:t xml:space="preserve">Handschuhe aus: </w:t>
            </w:r>
            <w:proofErr w:type="spellStart"/>
            <w:r w:rsidR="00964EC3" w:rsidRPr="00964EC3">
              <w:rPr>
                <w:sz w:val="18"/>
              </w:rPr>
              <w:t>Nitrilkautschuk</w:t>
            </w:r>
            <w:proofErr w:type="spellEnd"/>
            <w:r w:rsidR="00964EC3" w:rsidRPr="00964EC3">
              <w:rPr>
                <w:sz w:val="18"/>
              </w:rPr>
              <w:t>/</w:t>
            </w:r>
            <w:proofErr w:type="spellStart"/>
            <w:r w:rsidR="00964EC3" w:rsidRPr="00964EC3">
              <w:rPr>
                <w:sz w:val="18"/>
              </w:rPr>
              <w:t>Nitrillatex</w:t>
            </w:r>
            <w:proofErr w:type="spellEnd"/>
            <w:r w:rsidR="00964EC3" w:rsidRPr="00964EC3">
              <w:rPr>
                <w:sz w:val="18"/>
              </w:rPr>
              <w:t xml:space="preserve"> (NBR; 0,4 mm), Butylkautschuk (Butyl; 0,5 mm), Fluorkautschuk (FKM; 0,7 mm)</w:t>
            </w:r>
            <w:r w:rsidR="00964EC3">
              <w:rPr>
                <w:sz w:val="18"/>
              </w:rPr>
              <w:t>.</w:t>
            </w:r>
          </w:p>
          <w:p w:rsidR="008519F5" w:rsidRDefault="009222B3" w:rsidP="00F37C5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9222B3">
              <w:rPr>
                <w:b/>
                <w:sz w:val="18"/>
              </w:rPr>
              <w:t>Schutzkleidung tragen:</w:t>
            </w:r>
            <w:r>
              <w:rPr>
                <w:sz w:val="18"/>
              </w:rPr>
              <w:t xml:space="preserve"> Laborkittel.</w:t>
            </w:r>
          </w:p>
          <w:p w:rsidR="00E51259" w:rsidRPr="009222B3" w:rsidRDefault="00E51259" w:rsidP="00E51259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Reinigung der Labormäntel mindestens einmal wöchentlich durch den Betrieb.</w:t>
            </w:r>
          </w:p>
        </w:tc>
      </w:tr>
      <w:tr w:rsidR="00826E4E" w:rsidTr="00AE000F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8519F5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AE000F" w:rsidTr="00AE000F">
        <w:trPr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AE000F" w:rsidRDefault="00AE000F" w:rsidP="00964EC3">
            <w:pPr>
              <w:pStyle w:val="TextBlockLeft"/>
              <w:ind w:left="160" w:hanging="160"/>
            </w:pPr>
            <w:r>
              <w:rPr>
                <w:sz w:val="18"/>
              </w:rPr>
              <w:t>-  Gefahrenbereich räumen und absperren, Vorgesetzte</w:t>
            </w:r>
            <w:r w:rsidR="00F37C5F">
              <w:rPr>
                <w:sz w:val="18"/>
              </w:rPr>
              <w:t>*</w:t>
            </w:r>
            <w:r>
              <w:rPr>
                <w:sz w:val="18"/>
              </w:rPr>
              <w:t>n informieren.</w:t>
            </w:r>
          </w:p>
          <w:p w:rsidR="00AE000F" w:rsidRDefault="00AE000F" w:rsidP="00964EC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9222B3" w:rsidRPr="009222B3">
              <w:rPr>
                <w:b/>
                <w:sz w:val="18"/>
              </w:rPr>
              <w:t>Ausge</w:t>
            </w:r>
            <w:r w:rsidR="009222B3" w:rsidRPr="009222B3">
              <w:rPr>
                <w:b/>
                <w:sz w:val="18"/>
              </w:rPr>
              <w:softHyphen/>
              <w:t>lau</w:t>
            </w:r>
            <w:r w:rsidR="009222B3" w:rsidRPr="009222B3">
              <w:rPr>
                <w:b/>
                <w:sz w:val="18"/>
              </w:rPr>
              <w:softHyphen/>
              <w:t>fenes/ver</w:t>
            </w:r>
            <w:r w:rsidR="009222B3" w:rsidRPr="009222B3">
              <w:rPr>
                <w:b/>
                <w:sz w:val="18"/>
              </w:rPr>
              <w:softHyphen/>
              <w:t>schüttetes</w:t>
            </w:r>
            <w:r w:rsidRPr="009222B3">
              <w:rPr>
                <w:b/>
                <w:sz w:val="18"/>
              </w:rPr>
              <w:t xml:space="preserve"> Produkt</w:t>
            </w:r>
            <w:r w:rsidR="009222B3">
              <w:rPr>
                <w:sz w:val="18"/>
              </w:rPr>
              <w:t>:</w:t>
            </w:r>
            <w:r>
              <w:rPr>
                <w:sz w:val="18"/>
              </w:rPr>
              <w:t xml:space="preserve"> immer Schutz</w:t>
            </w:r>
            <w:r>
              <w:rPr>
                <w:sz w:val="18"/>
              </w:rPr>
              <w:softHyphen/>
              <w:t>brille, Hand</w:t>
            </w:r>
            <w:r>
              <w:rPr>
                <w:sz w:val="18"/>
              </w:rPr>
              <w:softHyphen/>
              <w:t>schuhe sowie bei größeren Mengen Atem</w:t>
            </w:r>
            <w:r>
              <w:rPr>
                <w:sz w:val="18"/>
              </w:rPr>
              <w:softHyphen/>
              <w:t>schutz tragen. Geeigneter Atemschutz: Gas</w:t>
            </w:r>
            <w:r>
              <w:rPr>
                <w:sz w:val="18"/>
              </w:rPr>
              <w:softHyphen/>
              <w:t>filter B (grau), Kombi</w:t>
            </w:r>
            <w:r>
              <w:rPr>
                <w:sz w:val="18"/>
              </w:rPr>
              <w:softHyphen/>
              <w:t>nations</w:t>
            </w:r>
            <w:r>
              <w:rPr>
                <w:sz w:val="18"/>
              </w:rPr>
              <w:softHyphen/>
              <w:t>filter B-P (grau/weiß)</w:t>
            </w:r>
            <w:r w:rsidR="008519F5">
              <w:rPr>
                <w:sz w:val="18"/>
              </w:rPr>
              <w:t>.</w:t>
            </w:r>
            <w:r>
              <w:rPr>
                <w:sz w:val="18"/>
              </w:rPr>
              <w:t xml:space="preserve"> Mit saug</w:t>
            </w:r>
            <w:r>
              <w:rPr>
                <w:sz w:val="18"/>
              </w:rPr>
              <w:softHyphen/>
              <w:t>fähi</w:t>
            </w:r>
            <w:r>
              <w:rPr>
                <w:sz w:val="18"/>
              </w:rPr>
              <w:softHyphen/>
              <w:t>gem, un</w:t>
            </w:r>
            <w:r>
              <w:rPr>
                <w:sz w:val="18"/>
              </w:rPr>
              <w:softHyphen/>
              <w:t>brenn</w:t>
            </w:r>
            <w:r>
              <w:rPr>
                <w:sz w:val="18"/>
              </w:rPr>
              <w:softHyphen/>
              <w:t>barem Ma</w:t>
            </w:r>
            <w:r>
              <w:rPr>
                <w:sz w:val="18"/>
              </w:rPr>
              <w:softHyphen/>
              <w:t>terial (z.B. Kie</w:t>
            </w:r>
            <w:r>
              <w:rPr>
                <w:sz w:val="18"/>
              </w:rPr>
              <w:softHyphen/>
              <w:t>sel</w:t>
            </w:r>
            <w:r>
              <w:rPr>
                <w:sz w:val="18"/>
              </w:rPr>
              <w:softHyphen/>
              <w:t>gur, San</w:t>
            </w:r>
            <w:r w:rsidR="008519F5">
              <w:rPr>
                <w:sz w:val="18"/>
              </w:rPr>
              <w:t>d) auf</w:t>
            </w:r>
            <w:r w:rsidR="008519F5">
              <w:rPr>
                <w:sz w:val="18"/>
              </w:rPr>
              <w:softHyphen/>
              <w:t>neh</w:t>
            </w:r>
            <w:r w:rsidR="008519F5">
              <w:rPr>
                <w:sz w:val="18"/>
              </w:rPr>
              <w:softHyphen/>
              <w:t>men und ent</w:t>
            </w:r>
            <w:r w:rsidR="008519F5">
              <w:rPr>
                <w:sz w:val="18"/>
              </w:rPr>
              <w:softHyphen/>
              <w:t>sor</w:t>
            </w:r>
            <w:r w:rsidR="008519F5">
              <w:rPr>
                <w:sz w:val="18"/>
              </w:rPr>
              <w:softHyphen/>
              <w:t>gen.</w:t>
            </w:r>
          </w:p>
          <w:p w:rsidR="008519F5" w:rsidRDefault="00AE000F" w:rsidP="008519F5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8519F5" w:rsidRPr="008519F5">
              <w:rPr>
                <w:b/>
                <w:sz w:val="18"/>
              </w:rPr>
              <w:t>Im Brandfall</w:t>
            </w:r>
            <w:r w:rsidR="008519F5">
              <w:rPr>
                <w:sz w:val="18"/>
              </w:rPr>
              <w:t>: Pro</w:t>
            </w:r>
            <w:r w:rsidR="008519F5">
              <w:rPr>
                <w:sz w:val="18"/>
              </w:rPr>
              <w:softHyphen/>
              <w:t>dukt ist brenn</w:t>
            </w:r>
            <w:r w:rsidR="008519F5">
              <w:rPr>
                <w:sz w:val="18"/>
              </w:rPr>
              <w:softHyphen/>
              <w:t xml:space="preserve">bar, geeignete Löschmittel: Kohlendioxid, Schaum, Löschpulver, auch Wassernebel. </w:t>
            </w:r>
            <w:r>
              <w:rPr>
                <w:sz w:val="18"/>
              </w:rPr>
              <w:t>Nicht</w:t>
            </w:r>
            <w:r w:rsidR="008519F5">
              <w:rPr>
                <w:sz w:val="18"/>
              </w:rPr>
              <w:t xml:space="preserve">: </w:t>
            </w:r>
            <w:r>
              <w:rPr>
                <w:sz w:val="18"/>
              </w:rPr>
              <w:t>Wasser im Voll</w:t>
            </w:r>
            <w:r>
              <w:rPr>
                <w:sz w:val="18"/>
              </w:rPr>
              <w:softHyphen/>
              <w:t>strahl! Bei Brand ent</w:t>
            </w:r>
            <w:r>
              <w:rPr>
                <w:sz w:val="18"/>
              </w:rPr>
              <w:softHyphen/>
              <w:t>ste</w:t>
            </w:r>
            <w:r>
              <w:rPr>
                <w:sz w:val="18"/>
              </w:rPr>
              <w:softHyphen/>
              <w:t>hen ge</w:t>
            </w:r>
            <w:r>
              <w:rPr>
                <w:sz w:val="18"/>
              </w:rPr>
              <w:softHyphen/>
              <w:t>fähr</w:t>
            </w:r>
            <w:r>
              <w:rPr>
                <w:sz w:val="18"/>
              </w:rPr>
              <w:softHyphen/>
              <w:t>lic</w:t>
            </w:r>
            <w:r w:rsidR="008519F5">
              <w:rPr>
                <w:sz w:val="18"/>
              </w:rPr>
              <w:t>he Dämpfe (z.B. Kohlen</w:t>
            </w:r>
            <w:r w:rsidR="008519F5">
              <w:rPr>
                <w:sz w:val="18"/>
              </w:rPr>
              <w:softHyphen/>
              <w:t xml:space="preserve">monoxid). </w:t>
            </w:r>
            <w:proofErr w:type="spellStart"/>
            <w:r w:rsidR="008519F5">
              <w:rPr>
                <w:sz w:val="18"/>
              </w:rPr>
              <w:t>Berstgefahr</w:t>
            </w:r>
            <w:proofErr w:type="spellEnd"/>
            <w:r w:rsidR="008519F5">
              <w:rPr>
                <w:sz w:val="18"/>
              </w:rPr>
              <w:t xml:space="preserve"> bei Erwärmung.</w:t>
            </w:r>
          </w:p>
          <w:p w:rsidR="008519F5" w:rsidRPr="00826B1C" w:rsidRDefault="008519F5" w:rsidP="008519F5">
            <w:pPr>
              <w:pStyle w:val="TextBlockLeft"/>
              <w:ind w:left="160" w:hanging="160"/>
            </w:pPr>
            <w:r>
              <w:rPr>
                <w:sz w:val="18"/>
              </w:rPr>
              <w:t>-  Das Eindringen in Boden, Gewässer und Kanalisation muss verhindert werden.</w:t>
            </w:r>
          </w:p>
        </w:tc>
      </w:tr>
      <w:tr w:rsidR="00826E4E" w:rsidTr="00AE000F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:rsidR="00826E4E" w:rsidRDefault="00826E4E" w:rsidP="008519F5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:rsidR="00826E4E" w:rsidRDefault="00826E4E" w:rsidP="008519F5">
            <w:pPr>
              <w:pStyle w:val="berschrift4"/>
              <w:keepNext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964EC3" w:rsidTr="008519F5">
        <w:trPr>
          <w:trHeight w:val="256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964EC3" w:rsidRDefault="00964EC3" w:rsidP="008519F5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8pt;height:71.4pt" o:ole="">
                  <v:imagedata r:id="rId15" o:title=""/>
                </v:shape>
                <o:OLEObject Type="Embed" ProgID="PBrush" ShapeID="_x0000_i1025" DrawAspect="Content" ObjectID="_1768053663" r:id="rId16"/>
              </w:objec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964EC3" w:rsidRPr="008519F5" w:rsidRDefault="00964EC3" w:rsidP="00964EC3">
            <w:pPr>
              <w:pStyle w:val="TextBlockLeft"/>
            </w:pPr>
            <w:bookmarkStart w:id="6" w:name="TB130"/>
            <w:bookmarkEnd w:id="6"/>
            <w:r w:rsidRPr="008519F5">
              <w:rPr>
                <w:bCs/>
                <w:sz w:val="18"/>
              </w:rPr>
              <w:t>Selbstschutz beachten, Vorgesetz</w:t>
            </w:r>
            <w:r w:rsidR="00294EB8">
              <w:rPr>
                <w:bCs/>
                <w:sz w:val="18"/>
              </w:rPr>
              <w:t>t</w:t>
            </w:r>
            <w:bookmarkStart w:id="7" w:name="_GoBack"/>
            <w:bookmarkEnd w:id="7"/>
            <w:r w:rsidRPr="008519F5">
              <w:rPr>
                <w:bCs/>
                <w:sz w:val="18"/>
              </w:rPr>
              <w:t>e</w:t>
            </w:r>
            <w:r w:rsidR="00F37C5F">
              <w:rPr>
                <w:bCs/>
                <w:sz w:val="18"/>
              </w:rPr>
              <w:t>*</w:t>
            </w:r>
            <w:r w:rsidRPr="008519F5">
              <w:rPr>
                <w:bCs/>
                <w:sz w:val="18"/>
              </w:rPr>
              <w:t>n informieren</w:t>
            </w:r>
            <w:r w:rsidR="008519F5" w:rsidRPr="008519F5">
              <w:rPr>
                <w:bCs/>
                <w:sz w:val="18"/>
              </w:rPr>
              <w:t>.</w:t>
            </w:r>
          </w:p>
          <w:p w:rsidR="00964EC3" w:rsidRDefault="00964EC3" w:rsidP="00964EC3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Augenkontakt: </w:t>
            </w:r>
            <w:r>
              <w:rPr>
                <w:sz w:val="18"/>
              </w:rPr>
              <w:t>Sofort unter Schutz des un</w:t>
            </w:r>
            <w:r>
              <w:rPr>
                <w:sz w:val="18"/>
              </w:rPr>
              <w:softHyphen/>
              <w:t>ver</w:t>
            </w:r>
            <w:r>
              <w:rPr>
                <w:sz w:val="18"/>
              </w:rPr>
              <w:softHyphen/>
              <w:t>letzten Auges ausgiebig (mind. 10 Minu</w:t>
            </w:r>
            <w:r>
              <w:rPr>
                <w:sz w:val="18"/>
              </w:rPr>
              <w:softHyphen/>
              <w:t>ten) bei geöff</w:t>
            </w:r>
            <w:r>
              <w:rPr>
                <w:sz w:val="18"/>
              </w:rPr>
              <w:softHyphen/>
              <w:t>ne</w:t>
            </w:r>
            <w:r>
              <w:rPr>
                <w:sz w:val="18"/>
              </w:rPr>
              <w:softHyphen/>
              <w:t>ten Lidern mit Was</w:t>
            </w:r>
            <w:r>
              <w:rPr>
                <w:sz w:val="18"/>
              </w:rPr>
              <w:softHyphen/>
              <w:t xml:space="preserve">ser spülen. </w:t>
            </w:r>
            <w:r w:rsidR="00C36E44">
              <w:rPr>
                <w:sz w:val="18"/>
              </w:rPr>
              <w:t>Steriler Schutzverband. Augenärztliche Behandlung.</w:t>
            </w:r>
          </w:p>
          <w:p w:rsidR="00964EC3" w:rsidRDefault="00964EC3" w:rsidP="00964EC3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Hautkontakt: </w:t>
            </w:r>
            <w:r w:rsidR="00C36E44">
              <w:rPr>
                <w:sz w:val="18"/>
              </w:rPr>
              <w:t>Ver</w:t>
            </w:r>
            <w:r w:rsidR="00C36E44">
              <w:rPr>
                <w:sz w:val="18"/>
              </w:rPr>
              <w:softHyphen/>
              <w:t>un</w:t>
            </w:r>
            <w:r w:rsidR="00C36E44">
              <w:rPr>
                <w:sz w:val="18"/>
              </w:rPr>
              <w:softHyphen/>
              <w:t>reinigte Klei</w:t>
            </w:r>
            <w:r w:rsidR="00C36E44">
              <w:rPr>
                <w:sz w:val="18"/>
              </w:rPr>
              <w:softHyphen/>
              <w:t>dung</w:t>
            </w:r>
            <w:r>
              <w:rPr>
                <w:sz w:val="18"/>
              </w:rPr>
              <w:t xml:space="preserve"> so</w:t>
            </w:r>
            <w:r>
              <w:rPr>
                <w:sz w:val="18"/>
              </w:rPr>
              <w:softHyphen/>
              <w:t>fort aus</w:t>
            </w:r>
            <w:r>
              <w:rPr>
                <w:sz w:val="18"/>
              </w:rPr>
              <w:softHyphen/>
              <w:t>zieh</w:t>
            </w:r>
            <w:r w:rsidR="00C36E44">
              <w:rPr>
                <w:sz w:val="18"/>
              </w:rPr>
              <w:t xml:space="preserve">en. </w:t>
            </w:r>
            <w:r>
              <w:rPr>
                <w:sz w:val="18"/>
              </w:rPr>
              <w:t>Haut mit viel Was</w:t>
            </w:r>
            <w:r>
              <w:rPr>
                <w:sz w:val="18"/>
              </w:rPr>
              <w:softHyphen/>
              <w:t xml:space="preserve">ser spülen. </w:t>
            </w:r>
            <w:r w:rsidR="00C36E44">
              <w:rPr>
                <w:sz w:val="18"/>
              </w:rPr>
              <w:t>Arzt</w:t>
            </w:r>
            <w:r w:rsidR="00F37C5F">
              <w:rPr>
                <w:sz w:val="18"/>
              </w:rPr>
              <w:t>/Ärztin</w:t>
            </w:r>
            <w:r w:rsidR="00C36E44">
              <w:rPr>
                <w:sz w:val="18"/>
              </w:rPr>
              <w:t xml:space="preserve"> aufsuchen.</w:t>
            </w:r>
          </w:p>
          <w:p w:rsidR="00964EC3" w:rsidRDefault="00964EC3" w:rsidP="00964EC3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Einatmen: </w:t>
            </w:r>
            <w:r>
              <w:rPr>
                <w:sz w:val="18"/>
              </w:rPr>
              <w:t>Verletzte</w:t>
            </w:r>
            <w:r w:rsidR="00F37C5F">
              <w:rPr>
                <w:sz w:val="18"/>
              </w:rPr>
              <w:t>*</w:t>
            </w:r>
            <w:r>
              <w:rPr>
                <w:sz w:val="18"/>
              </w:rPr>
              <w:t>n aus dem Ge</w:t>
            </w:r>
            <w:r>
              <w:rPr>
                <w:sz w:val="18"/>
              </w:rPr>
              <w:softHyphen/>
              <w:t>fahren</w:t>
            </w:r>
            <w:r>
              <w:rPr>
                <w:sz w:val="18"/>
              </w:rPr>
              <w:softHyphen/>
              <w:t xml:space="preserve">bereich bringen. </w:t>
            </w:r>
            <w:r w:rsidR="00F37C5F">
              <w:rPr>
                <w:sz w:val="18"/>
              </w:rPr>
              <w:t>Frischluftzufuhr</w:t>
            </w:r>
            <w:r w:rsidR="00C36E44">
              <w:rPr>
                <w:sz w:val="18"/>
              </w:rPr>
              <w:t xml:space="preserve">. Bei Atemstillstand künstliche Beatmung nach Möglichkeit mit Beatmungsgerät. </w:t>
            </w:r>
            <w:r w:rsidR="00F37C5F">
              <w:rPr>
                <w:sz w:val="18"/>
              </w:rPr>
              <w:t>Ärztliche Behandlung</w:t>
            </w:r>
            <w:r>
              <w:rPr>
                <w:sz w:val="18"/>
              </w:rPr>
              <w:t xml:space="preserve">! </w:t>
            </w:r>
            <w:r w:rsidR="00F37C5F">
              <w:rPr>
                <w:sz w:val="18"/>
              </w:rPr>
              <w:t>Unmittelbar nach Unfall, auch bei feh</w:t>
            </w:r>
            <w:r w:rsidR="00F37C5F">
              <w:rPr>
                <w:sz w:val="18"/>
              </w:rPr>
              <w:softHyphen/>
              <w:t>lenden Krank</w:t>
            </w:r>
            <w:r w:rsidR="00F37C5F">
              <w:rPr>
                <w:sz w:val="18"/>
              </w:rPr>
              <w:softHyphen/>
              <w:t>heits</w:t>
            </w:r>
            <w:r w:rsidR="00F37C5F">
              <w:rPr>
                <w:sz w:val="18"/>
              </w:rPr>
              <w:softHyphen/>
              <w:t xml:space="preserve">zeichen, ein </w:t>
            </w:r>
            <w:proofErr w:type="spellStart"/>
            <w:r w:rsidR="00F37C5F">
              <w:rPr>
                <w:sz w:val="18"/>
              </w:rPr>
              <w:t>inha</w:t>
            </w:r>
            <w:r w:rsidR="00F37C5F">
              <w:rPr>
                <w:sz w:val="18"/>
              </w:rPr>
              <w:softHyphen/>
              <w:t>lati</w:t>
            </w:r>
            <w:r w:rsidR="00F37C5F">
              <w:rPr>
                <w:sz w:val="18"/>
              </w:rPr>
              <w:softHyphen/>
              <w:t>ves</w:t>
            </w:r>
            <w:proofErr w:type="spellEnd"/>
            <w:r w:rsidR="00F37C5F">
              <w:rPr>
                <w:sz w:val="18"/>
              </w:rPr>
              <w:t xml:space="preserve"> Ste</w:t>
            </w:r>
            <w:r w:rsidR="00F37C5F">
              <w:rPr>
                <w:sz w:val="18"/>
              </w:rPr>
              <w:softHyphen/>
              <w:t>roid (Dosieraerosol) ein</w:t>
            </w:r>
            <w:r w:rsidR="00F37C5F">
              <w:rPr>
                <w:sz w:val="18"/>
              </w:rPr>
              <w:softHyphen/>
              <w:t>atmen lassen.</w:t>
            </w:r>
          </w:p>
          <w:p w:rsidR="00964EC3" w:rsidRDefault="00964EC3" w:rsidP="004B1E0B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Verschlucken: </w:t>
            </w:r>
            <w:r>
              <w:rPr>
                <w:sz w:val="18"/>
              </w:rPr>
              <w:t>Sofortiges kräftiges Ausspülen des Mun</w:t>
            </w:r>
            <w:r>
              <w:rPr>
                <w:sz w:val="18"/>
              </w:rPr>
              <w:softHyphen/>
              <w:t>des. Was</w:t>
            </w:r>
            <w:r>
              <w:rPr>
                <w:sz w:val="18"/>
              </w:rPr>
              <w:softHyphen/>
              <w:t>ser in klei</w:t>
            </w:r>
            <w:r>
              <w:rPr>
                <w:sz w:val="18"/>
              </w:rPr>
              <w:softHyphen/>
              <w:t>nen Schlu</w:t>
            </w:r>
            <w:r>
              <w:rPr>
                <w:sz w:val="18"/>
              </w:rPr>
              <w:softHyphen/>
              <w:t>cken trin</w:t>
            </w:r>
            <w:r>
              <w:rPr>
                <w:sz w:val="18"/>
              </w:rPr>
              <w:softHyphen/>
              <w:t xml:space="preserve">ken lassen. </w:t>
            </w:r>
            <w:r w:rsidR="00F37C5F">
              <w:rPr>
                <w:sz w:val="18"/>
              </w:rPr>
              <w:t>Ärztliche Behandlung</w:t>
            </w:r>
            <w:r w:rsidR="00C36E44">
              <w:rPr>
                <w:sz w:val="18"/>
              </w:rPr>
              <w:t>.</w:t>
            </w:r>
          </w:p>
        </w:tc>
      </w:tr>
      <w:tr w:rsidR="00964EC3" w:rsidTr="00AE000F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964EC3" w:rsidRDefault="00964EC3" w:rsidP="008519F5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964EC3" w:rsidTr="00AE000F">
        <w:trPr>
          <w:cantSplit/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964EC3" w:rsidRDefault="00964EC3" w:rsidP="00964EC3">
            <w:pPr>
              <w:widowControl w:val="0"/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Abfälle in geschlossenen Behältern sammeln und nach Abfallrichtlinie über das zentrale Zwischenlager (Tel.: 798 – 29392) entsorgen.</w:t>
            </w:r>
          </w:p>
        </w:tc>
      </w:tr>
    </w:tbl>
    <w:p w:rsidR="00BC592D" w:rsidRDefault="00BC592D">
      <w:pPr>
        <w:ind w:right="-1"/>
        <w:jc w:val="right"/>
      </w:pPr>
    </w:p>
    <w:sectPr w:rsidR="00BC592D" w:rsidSect="00E51259">
      <w:headerReference w:type="even" r:id="rId17"/>
      <w:headerReference w:type="default" r:id="rId18"/>
      <w:footerReference w:type="first" r:id="rId19"/>
      <w:pgSz w:w="11906" w:h="16838" w:code="9"/>
      <w:pgMar w:top="465" w:right="566" w:bottom="709" w:left="1474" w:header="720" w:footer="4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CD" w:rsidRDefault="00E60ECD">
      <w:r>
        <w:separator/>
      </w:r>
    </w:p>
  </w:endnote>
  <w:endnote w:type="continuationSeparator" w:id="0">
    <w:p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9F1C6A" w:rsidRDefault="009678C3" w:rsidP="00E51259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="00B94128" w:rsidRPr="009F1C6A">
      <w:rPr>
        <w:rFonts w:ascii="Arial" w:hAnsi="Arial" w:cs="Arial"/>
      </w:rPr>
      <w:t xml:space="preserve">Stand </w:t>
    </w:r>
    <w:r w:rsidR="00F37C5F">
      <w:rPr>
        <w:rFonts w:ascii="Arial" w:hAnsi="Arial" w:cs="Arial"/>
      </w:rPr>
      <w:t>01/2024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CD" w:rsidRDefault="00E60ECD">
      <w:r>
        <w:separator/>
      </w:r>
    </w:p>
  </w:footnote>
  <w:footnote w:type="continuationSeparator" w:id="0">
    <w:p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51259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519F5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1B83A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4800CD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5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enu v:ext="edit" fillcolor="#f90" strokecolor="#f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171019"/>
    <w:rsid w:val="001E40EA"/>
    <w:rsid w:val="0022502C"/>
    <w:rsid w:val="00294EB8"/>
    <w:rsid w:val="00373338"/>
    <w:rsid w:val="00426397"/>
    <w:rsid w:val="004B1E0B"/>
    <w:rsid w:val="00596D47"/>
    <w:rsid w:val="005C2ABA"/>
    <w:rsid w:val="0061195F"/>
    <w:rsid w:val="00826B1C"/>
    <w:rsid w:val="00826E4E"/>
    <w:rsid w:val="008519F5"/>
    <w:rsid w:val="009222B3"/>
    <w:rsid w:val="00964EC3"/>
    <w:rsid w:val="009678C3"/>
    <w:rsid w:val="00AE000F"/>
    <w:rsid w:val="00B547E0"/>
    <w:rsid w:val="00B66105"/>
    <w:rsid w:val="00B94128"/>
    <w:rsid w:val="00BC592D"/>
    <w:rsid w:val="00C36E44"/>
    <w:rsid w:val="00CA7B2C"/>
    <w:rsid w:val="00D243C8"/>
    <w:rsid w:val="00D96765"/>
    <w:rsid w:val="00E51259"/>
    <w:rsid w:val="00E60ECD"/>
    <w:rsid w:val="00EC50A2"/>
    <w:rsid w:val="00F3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2089830D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  <w:style w:type="paragraph" w:styleId="Aufzhlungszeichen2">
    <w:name w:val="List Bullet 2"/>
    <w:basedOn w:val="Standard"/>
    <w:autoRedefine/>
    <w:rsid w:val="00964EC3"/>
    <w:pPr>
      <w:numPr>
        <w:numId w:val="13"/>
      </w:numPr>
      <w:spacing w:before="72" w:after="72"/>
    </w:pPr>
    <w:rPr>
      <w:rFonts w:ascii="Arial" w:hAnsi="Arial"/>
      <w:sz w:val="22"/>
    </w:rPr>
  </w:style>
  <w:style w:type="paragraph" w:styleId="Aufzhlungszeichen4">
    <w:name w:val="List Bullet 4"/>
    <w:basedOn w:val="Standard"/>
    <w:uiPriority w:val="99"/>
    <w:semiHidden/>
    <w:unhideWhenUsed/>
    <w:rsid w:val="00964EC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Baur, Florentin</cp:lastModifiedBy>
  <cp:revision>5</cp:revision>
  <cp:lastPrinted>2001-04-11T15:22:00Z</cp:lastPrinted>
  <dcterms:created xsi:type="dcterms:W3CDTF">2024-01-19T10:08:00Z</dcterms:created>
  <dcterms:modified xsi:type="dcterms:W3CDTF">2024-01-29T16:13:00Z</dcterms:modified>
</cp:coreProperties>
</file>