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83056E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06216C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06216C" w:rsidRDefault="00BC592D" w:rsidP="0006216C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06216C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9218B4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83056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06216C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2E02C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 w:rsidRPr="002E02CD">
              <w:rPr>
                <w:rFonts w:ascii="Arial" w:hAnsi="Arial" w:cs="Arial"/>
              </w:rPr>
              <w:t xml:space="preserve">: </w:t>
            </w:r>
            <w:r w:rsidR="0006216C" w:rsidRPr="002E02CD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="008D3184" w:rsidRPr="002E02CD">
              <w:rPr>
                <w:rFonts w:ascii="Arial" w:hAnsi="Arial" w:cs="Arial"/>
              </w:rPr>
              <w:t xml:space="preserve">                           </w:t>
            </w:r>
            <w:r w:rsidR="0006216C" w:rsidRPr="002E02CD">
              <w:rPr>
                <w:rFonts w:ascii="Arial" w:hAnsi="Arial" w:cs="Arial"/>
              </w:rPr>
              <w:t xml:space="preserve"> Datum:</w:t>
            </w:r>
            <w:r w:rsidR="0006216C">
              <w:t xml:space="preserve">     </w:t>
            </w:r>
          </w:p>
        </w:tc>
      </w:tr>
      <w:tr w:rsidR="00BC592D" w:rsidTr="0083056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3056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4C50EB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50EB">
              <w:rPr>
                <w:rFonts w:ascii="Arial" w:hAnsi="Arial" w:cs="Arial"/>
                <w:b/>
                <w:sz w:val="32"/>
                <w:szCs w:val="32"/>
              </w:rPr>
              <w:t>Acrylamid-Lösung, 40 %</w:t>
            </w:r>
          </w:p>
        </w:tc>
      </w:tr>
      <w:tr w:rsidR="00BC592D" w:rsidTr="0083056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4C50EB" w:rsidTr="0083056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4C50EB" w:rsidRDefault="009218B4" w:rsidP="0078100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EB" w:rsidRDefault="009218B4" w:rsidP="00781005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EB" w:rsidRDefault="004C50EB" w:rsidP="004C50EB">
            <w:pPr>
              <w:pStyle w:val="Zeichnung"/>
              <w:spacing w:before="0" w:after="0"/>
              <w:jc w:val="left"/>
            </w:pPr>
            <w:bookmarkStart w:id="1" w:name="GHS03"/>
            <w:bookmarkEnd w:id="1"/>
          </w:p>
          <w:p w:rsidR="004C50EB" w:rsidRDefault="004C50EB" w:rsidP="004C50EB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8D3184" w:rsidRDefault="004C50EB" w:rsidP="008D3184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8D3184" w:rsidRPr="008D3184">
              <w:rPr>
                <w:b/>
                <w:sz w:val="18"/>
              </w:rPr>
              <w:t>Giftig bei Verschlucken.</w:t>
            </w:r>
            <w:r w:rsidR="008D3184">
              <w:rPr>
                <w:sz w:val="18"/>
              </w:rPr>
              <w:t xml:space="preserve"> (H301)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>Gesundheitsschädlich bei Hautkontakt oder Einatmen.</w:t>
            </w:r>
            <w:r>
              <w:rPr>
                <w:sz w:val="18"/>
              </w:rPr>
              <w:t xml:space="preserve"> (H312 + H332)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 xml:space="preserve">Verursacht Hautreizungen. </w:t>
            </w:r>
            <w:r>
              <w:rPr>
                <w:sz w:val="18"/>
              </w:rPr>
              <w:t>(H315)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>Verursacht schwere Augenreizung.</w:t>
            </w:r>
            <w:r>
              <w:rPr>
                <w:sz w:val="18"/>
              </w:rPr>
              <w:t xml:space="preserve"> (H319)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>Kann allergische Hautreaktionen verursachen.</w:t>
            </w:r>
            <w:r>
              <w:rPr>
                <w:sz w:val="18"/>
              </w:rPr>
              <w:t xml:space="preserve"> (H317)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>Kann genetische Defekte verursachen.</w:t>
            </w:r>
            <w:r>
              <w:rPr>
                <w:sz w:val="18"/>
              </w:rPr>
              <w:t xml:space="preserve"> (H340)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>Kann Krebs erzeugen.</w:t>
            </w:r>
            <w:r>
              <w:rPr>
                <w:sz w:val="18"/>
              </w:rPr>
              <w:t xml:space="preserve"> (H350)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>Kann vermutlich die Fruchtbarkeit beeinträchtigen.</w:t>
            </w:r>
            <w:r>
              <w:rPr>
                <w:sz w:val="18"/>
              </w:rPr>
              <w:t xml:space="preserve"> (H361f)</w:t>
            </w:r>
          </w:p>
          <w:p w:rsidR="008D3184" w:rsidRDefault="008D3184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D3184">
              <w:rPr>
                <w:b/>
                <w:sz w:val="18"/>
              </w:rPr>
              <w:t>Schädigt die Organe bei längerer oder wiederholter Exposition.</w:t>
            </w:r>
            <w:r>
              <w:rPr>
                <w:sz w:val="18"/>
              </w:rPr>
              <w:t xml:space="preserve"> (H372)</w:t>
            </w:r>
          </w:p>
          <w:p w:rsidR="00781005" w:rsidRDefault="00781005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Polymerisiert unter heftiger Wärmeentwicklung bei erhöhten Temperaturen sowie bei Kontakt mit Polymerisationsinitiatoren (z.B. UV-Licht, Oxidationsmitteln, Säuren, Laugen).</w:t>
            </w:r>
            <w:r w:rsidR="00885494">
              <w:rPr>
                <w:sz w:val="18"/>
              </w:rPr>
              <w:t xml:space="preserve"> Bei unkontrollierter Reaktion besteht </w:t>
            </w:r>
            <w:r w:rsidR="00347106">
              <w:rPr>
                <w:sz w:val="18"/>
              </w:rPr>
              <w:t>Explosionsgefahr.</w:t>
            </w:r>
          </w:p>
          <w:p w:rsidR="00347106" w:rsidRDefault="00347106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Durchpolymerisiertes Acrylamid enthält auch in wässriger Lösung noch gelöste </w:t>
            </w:r>
            <w:proofErr w:type="spellStart"/>
            <w:r>
              <w:rPr>
                <w:sz w:val="18"/>
              </w:rPr>
              <w:t>Monomerreste</w:t>
            </w:r>
            <w:proofErr w:type="spellEnd"/>
            <w:r>
              <w:rPr>
                <w:sz w:val="18"/>
              </w:rPr>
              <w:t>.</w:t>
            </w:r>
          </w:p>
          <w:p w:rsidR="00781005" w:rsidRDefault="00781005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beim Erhitzen in gefährliche Gase (z.B. Kohlenmonoxid, Stickoxide, Ammoniak, Wasserstoff).</w:t>
            </w:r>
          </w:p>
          <w:p w:rsidR="004C50EB" w:rsidRDefault="004C50EB" w:rsidP="008D31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8D3184">
              <w:rPr>
                <w:bCs/>
                <w:sz w:val="18"/>
              </w:rPr>
              <w:t>Wassergefährdungsklasse (WGK)</w:t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3 (stark wassergefährdend)</w:t>
            </w:r>
            <w:bookmarkStart w:id="4" w:name="GHS06"/>
            <w:bookmarkEnd w:id="4"/>
          </w:p>
        </w:tc>
      </w:tr>
      <w:tr w:rsidR="004C50EB" w:rsidTr="0083056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C50EB" w:rsidRDefault="004C50EB" w:rsidP="004C50E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4C50EB" w:rsidTr="0083056E">
        <w:trPr>
          <w:trHeight w:val="2228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4C50EB" w:rsidRDefault="004C50EB" w:rsidP="004C50EB">
            <w:pPr>
              <w:pStyle w:val="Zeichnung"/>
              <w:spacing w:before="0" w:after="0"/>
            </w:pPr>
            <w:bookmarkStart w:id="5" w:name="PIK01b"/>
            <w:bookmarkEnd w:id="5"/>
          </w:p>
          <w:p w:rsidR="004C50EB" w:rsidRDefault="009218B4" w:rsidP="004C50EB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EB" w:rsidRDefault="009218B4" w:rsidP="009218B4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2E02CD" w:rsidRDefault="004C50EB" w:rsidP="004C50EB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="00E94A3C" w:rsidRPr="00E94A3C">
              <w:rPr>
                <w:b/>
                <w:sz w:val="18"/>
              </w:rPr>
              <w:t>Einatmen von Dampf/Nebel vermeiden.</w:t>
            </w:r>
            <w:r w:rsidR="00E94A3C">
              <w:rPr>
                <w:b/>
                <w:sz w:val="18"/>
              </w:rPr>
              <w:t xml:space="preserve"> </w:t>
            </w:r>
          </w:p>
          <w:p w:rsidR="00C75007" w:rsidRDefault="002E02CD" w:rsidP="004C50E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sz w:val="18"/>
              </w:rPr>
              <w:t xml:space="preserve">-  </w:t>
            </w:r>
            <w:r w:rsidR="00E94A3C" w:rsidRPr="002E02CD">
              <w:rPr>
                <w:b/>
                <w:sz w:val="18"/>
              </w:rPr>
              <w:t>Im Abzug arbeiten und Fr</w:t>
            </w:r>
            <w:r w:rsidR="00B16173" w:rsidRPr="002E02CD">
              <w:rPr>
                <w:b/>
                <w:sz w:val="18"/>
              </w:rPr>
              <w:t>ontschieber geschlossen halten.</w:t>
            </w:r>
            <w:r w:rsidR="00B16173">
              <w:rPr>
                <w:sz w:val="18"/>
              </w:rPr>
              <w:t xml:space="preserve"> </w:t>
            </w:r>
          </w:p>
          <w:p w:rsidR="00B16173" w:rsidRDefault="002E02CD" w:rsidP="004C50E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Nicht essen, trinken oder s</w:t>
            </w:r>
            <w:r w:rsidR="00B16173">
              <w:rPr>
                <w:sz w:val="18"/>
              </w:rPr>
              <w:t>chnupfen.</w:t>
            </w:r>
          </w:p>
          <w:p w:rsidR="002E02CD" w:rsidRDefault="002E02CD" w:rsidP="002E02CD">
            <w:pPr>
              <w:pStyle w:val="Textkrper2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E344D">
              <w:rPr>
                <w:sz w:val="18"/>
              </w:rPr>
              <w:t>Unter Verschluss</w:t>
            </w:r>
            <w:r>
              <w:rPr>
                <w:sz w:val="18"/>
              </w:rPr>
              <w:t>,</w:t>
            </w:r>
            <w:r w:rsidRPr="002E344D">
              <w:rPr>
                <w:sz w:val="18"/>
              </w:rPr>
              <w:t xml:space="preserve"> nur für fachkundige und zuverlässige Personen zugänglich</w:t>
            </w:r>
            <w:r>
              <w:rPr>
                <w:sz w:val="18"/>
              </w:rPr>
              <w:t>,</w:t>
            </w:r>
            <w:r w:rsidRPr="002E344D">
              <w:rPr>
                <w:sz w:val="18"/>
              </w:rPr>
              <w:t xml:space="preserve"> aufbewahren.</w:t>
            </w:r>
            <w:r>
              <w:rPr>
                <w:sz w:val="18"/>
              </w:rPr>
              <w:t xml:space="preserve"> </w:t>
            </w:r>
          </w:p>
          <w:p w:rsidR="002E02CD" w:rsidRPr="00305AF0" w:rsidRDefault="002E02CD" w:rsidP="002E02CD">
            <w:pPr>
              <w:pStyle w:val="Textkrper2"/>
              <w:spacing w:before="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-  Arbeitsplätze/-bereiche von anderen Arbeitsbereichen räumlich trennen und kennzeichnen.</w:t>
            </w:r>
          </w:p>
          <w:p w:rsidR="00E94A3C" w:rsidRDefault="00E94A3C" w:rsidP="004C50E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94A3C">
              <w:rPr>
                <w:b/>
                <w:sz w:val="18"/>
              </w:rPr>
              <w:t>Augenschutz benutzen.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Gestellbrille</w:t>
            </w:r>
            <w:proofErr w:type="spellEnd"/>
            <w:r>
              <w:rPr>
                <w:sz w:val="18"/>
              </w:rPr>
              <w:t xml:space="preserve"> mit Seitenschutz.</w:t>
            </w:r>
          </w:p>
          <w:p w:rsidR="00E94A3C" w:rsidRDefault="00E94A3C" w:rsidP="004C50E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E02CD">
              <w:rPr>
                <w:b/>
                <w:sz w:val="18"/>
              </w:rPr>
              <w:t>Handschutz</w:t>
            </w:r>
            <w:r w:rsidRPr="00B16173">
              <w:rPr>
                <w:b/>
                <w:sz w:val="18"/>
              </w:rPr>
              <w:t xml:space="preserve"> verwenden.</w:t>
            </w:r>
            <w:r>
              <w:rPr>
                <w:sz w:val="18"/>
              </w:rPr>
              <w:t xml:space="preserve"> </w:t>
            </w:r>
            <w:r w:rsidR="002E02CD">
              <w:rPr>
                <w:sz w:val="18"/>
              </w:rPr>
              <w:t xml:space="preserve">Schutzhandschuhe aus </w:t>
            </w:r>
            <w:proofErr w:type="spellStart"/>
            <w:r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Nitrillatex</w:t>
            </w:r>
            <w:proofErr w:type="spellEnd"/>
            <w:r>
              <w:rPr>
                <w:sz w:val="18"/>
              </w:rPr>
              <w:t xml:space="preserve"> (NBR; 0,4 mm), </w:t>
            </w:r>
            <w:proofErr w:type="spellStart"/>
            <w:r>
              <w:rPr>
                <w:sz w:val="18"/>
              </w:rPr>
              <w:t>Polychloropren</w:t>
            </w:r>
            <w:proofErr w:type="spellEnd"/>
            <w:r>
              <w:rPr>
                <w:sz w:val="18"/>
              </w:rPr>
              <w:t xml:space="preserve"> (CR; 0,5 mm), Polyvinylchlorid (PVC; 0,5 mm), Butylkautschuk (Butyl; 0,5 mm), Fluorkautschuk (FKM; 0,7 mm).</w:t>
            </w:r>
          </w:p>
          <w:p w:rsidR="00B16173" w:rsidRDefault="00E94A3C" w:rsidP="003D571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Hautschutzplan beachten. </w:t>
            </w:r>
          </w:p>
          <w:p w:rsidR="006656B0" w:rsidRDefault="006656B0" w:rsidP="003D571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b/>
                <w:bCs/>
                <w:sz w:val="18"/>
              </w:rPr>
              <w:t xml:space="preserve">Körperschutz: </w:t>
            </w:r>
            <w:r w:rsidR="002E02CD">
              <w:rPr>
                <w:sz w:val="18"/>
              </w:rPr>
              <w:t>Laborkittel</w:t>
            </w:r>
          </w:p>
          <w:p w:rsidR="00B16173" w:rsidRPr="002E02CD" w:rsidRDefault="00B16173" w:rsidP="002E02C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4C50EB">
              <w:rPr>
                <w:sz w:val="18"/>
              </w:rPr>
              <w:t>Ge</w:t>
            </w:r>
            <w:r w:rsidR="004C50EB">
              <w:rPr>
                <w:sz w:val="18"/>
              </w:rPr>
              <w:softHyphen/>
              <w:t>f</w:t>
            </w:r>
            <w:r>
              <w:rPr>
                <w:sz w:val="18"/>
              </w:rPr>
              <w:t>äße nicht offen ste</w:t>
            </w:r>
            <w:r>
              <w:rPr>
                <w:sz w:val="18"/>
              </w:rPr>
              <w:softHyphen/>
              <w:t>hen las</w:t>
            </w:r>
            <w:r>
              <w:rPr>
                <w:sz w:val="18"/>
              </w:rPr>
              <w:softHyphen/>
              <w:t>sen.</w:t>
            </w:r>
          </w:p>
        </w:tc>
      </w:tr>
      <w:tr w:rsidR="004C50EB" w:rsidTr="0083056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C50EB" w:rsidRDefault="004C50EB" w:rsidP="004C50EB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3056E" w:rsidTr="0083056E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83056E" w:rsidRDefault="0083056E" w:rsidP="004C50EB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2E02CD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83056E" w:rsidRDefault="00A54A93" w:rsidP="009218B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A54A93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usge</w:t>
            </w:r>
            <w:r>
              <w:rPr>
                <w:b/>
                <w:sz w:val="18"/>
              </w:rPr>
              <w:softHyphen/>
              <w:t>lau</w:t>
            </w:r>
            <w:r>
              <w:rPr>
                <w:b/>
                <w:sz w:val="18"/>
              </w:rPr>
              <w:softHyphen/>
              <w:t>fenes/ver</w:t>
            </w:r>
            <w:r>
              <w:rPr>
                <w:b/>
                <w:sz w:val="18"/>
              </w:rPr>
              <w:softHyphen/>
              <w:t>schüttetes</w:t>
            </w:r>
            <w:r w:rsidR="0083056E" w:rsidRPr="00C75007">
              <w:rPr>
                <w:b/>
                <w:sz w:val="18"/>
              </w:rPr>
              <w:t xml:space="preserve"> Produkt</w:t>
            </w:r>
            <w:r>
              <w:rPr>
                <w:b/>
                <w:sz w:val="18"/>
              </w:rPr>
              <w:t>:</w:t>
            </w:r>
            <w:r w:rsidR="0083056E">
              <w:rPr>
                <w:sz w:val="18"/>
              </w:rPr>
              <w:t xml:space="preserve"> Schutz</w:t>
            </w:r>
            <w:r w:rsidR="0083056E">
              <w:rPr>
                <w:sz w:val="18"/>
              </w:rPr>
              <w:softHyphen/>
              <w:t xml:space="preserve">brille, </w:t>
            </w:r>
            <w:r>
              <w:rPr>
                <w:sz w:val="18"/>
              </w:rPr>
              <w:t>Schutzh</w:t>
            </w:r>
            <w:r w:rsidR="0083056E">
              <w:rPr>
                <w:sz w:val="18"/>
              </w:rPr>
              <w:t>and</w:t>
            </w:r>
            <w:r w:rsidR="0083056E">
              <w:rPr>
                <w:sz w:val="18"/>
              </w:rPr>
              <w:softHyphen/>
              <w:t>schuhe sowie bei größeren Mengen Atem</w:t>
            </w:r>
            <w:r w:rsidR="0083056E">
              <w:rPr>
                <w:sz w:val="18"/>
              </w:rPr>
              <w:softHyphen/>
              <w:t>schutz tragen. Geeigneter Atemschutz: Kombinationsfilter A-P (braun/weiß). Mit saug</w:t>
            </w:r>
            <w:r w:rsidR="0083056E">
              <w:rPr>
                <w:sz w:val="18"/>
              </w:rPr>
              <w:softHyphen/>
              <w:t>fähi</w:t>
            </w:r>
            <w:r w:rsidR="0083056E">
              <w:rPr>
                <w:sz w:val="18"/>
              </w:rPr>
              <w:softHyphen/>
              <w:t>gem Ma</w:t>
            </w:r>
            <w:r w:rsidR="0083056E">
              <w:rPr>
                <w:sz w:val="18"/>
              </w:rPr>
              <w:softHyphen/>
              <w:t>terial (z.B. Kiesel</w:t>
            </w:r>
            <w:r w:rsidR="0083056E">
              <w:rPr>
                <w:sz w:val="18"/>
              </w:rPr>
              <w:softHyphen/>
              <w:t>gur) auf</w:t>
            </w:r>
            <w:r w:rsidR="0083056E">
              <w:rPr>
                <w:sz w:val="18"/>
              </w:rPr>
              <w:softHyphen/>
              <w:t>neh</w:t>
            </w:r>
            <w:r w:rsidR="0083056E">
              <w:rPr>
                <w:sz w:val="18"/>
              </w:rPr>
              <w:softHyphen/>
              <w:t>men und ent</w:t>
            </w:r>
            <w:r w:rsidR="0083056E">
              <w:rPr>
                <w:sz w:val="18"/>
              </w:rPr>
              <w:softHyphen/>
              <w:t>sor</w:t>
            </w:r>
            <w:r w:rsidR="0083056E">
              <w:rPr>
                <w:sz w:val="18"/>
              </w:rPr>
              <w:softHyphen/>
              <w:t>gen.  </w:t>
            </w:r>
          </w:p>
          <w:p w:rsidR="0083056E" w:rsidRDefault="0083056E" w:rsidP="009218B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C75007">
              <w:rPr>
                <w:b/>
                <w:sz w:val="18"/>
              </w:rPr>
              <w:t>Im Brandfall:</w:t>
            </w:r>
            <w:r>
              <w:rPr>
                <w:sz w:val="18"/>
              </w:rPr>
              <w:t xml:space="preserve"> Löschmaßnahmen auf Umgebung abstimmen. Produkt ist nicht brennbar; bei Brand entstehen gefährliche Gase/Dämpfe (z.B. Kohlenmonoxid, Stickoxide). </w:t>
            </w:r>
            <w:proofErr w:type="spellStart"/>
            <w:r>
              <w:rPr>
                <w:sz w:val="18"/>
              </w:rPr>
              <w:t>Berstgefahr</w:t>
            </w:r>
            <w:proofErr w:type="spellEnd"/>
            <w:r>
              <w:rPr>
                <w:sz w:val="18"/>
              </w:rPr>
              <w:t xml:space="preserve"> durch Druckanstieg in Behältern bei Erwärmung.</w:t>
            </w:r>
          </w:p>
          <w:p w:rsidR="0083056E" w:rsidRPr="00826B1C" w:rsidRDefault="0083056E" w:rsidP="009218B4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4C50EB" w:rsidTr="0083056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4C50EB" w:rsidRDefault="004C50EB" w:rsidP="004C50EB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4C50EB" w:rsidRDefault="004C50EB" w:rsidP="004C50EB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4C50EB" w:rsidTr="0083056E">
        <w:trPr>
          <w:trHeight w:val="143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4C50EB" w:rsidRDefault="004C50EB" w:rsidP="004C50EB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2" o:title=""/>
                </v:shape>
                <o:OLEObject Type="Embed" ProgID="PBrush" ShapeID="_x0000_i1025" DrawAspect="Content" ObjectID="_1768054022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75007" w:rsidRPr="00493144" w:rsidRDefault="00C75007" w:rsidP="00C75007">
            <w:pPr>
              <w:pStyle w:val="TextBlockLeft"/>
            </w:pPr>
            <w:bookmarkStart w:id="6" w:name="TB130"/>
            <w:bookmarkEnd w:id="6"/>
            <w:r>
              <w:rPr>
                <w:bCs/>
                <w:sz w:val="18"/>
              </w:rPr>
              <w:t>Selbstschutz beachten.</w:t>
            </w:r>
            <w:r w:rsidRPr="00493144">
              <w:rPr>
                <w:bCs/>
                <w:sz w:val="18"/>
              </w:rPr>
              <w:t xml:space="preserve"> Vorgesetz</w:t>
            </w:r>
            <w:r w:rsidR="00C23E63">
              <w:rPr>
                <w:bCs/>
                <w:sz w:val="18"/>
              </w:rPr>
              <w:t>t</w:t>
            </w:r>
            <w:bookmarkStart w:id="7" w:name="_GoBack"/>
            <w:bookmarkEnd w:id="7"/>
            <w:r w:rsidRPr="00493144">
              <w:rPr>
                <w:bCs/>
                <w:sz w:val="18"/>
              </w:rPr>
              <w:t>e</w:t>
            </w:r>
            <w:r w:rsidR="002E02CD">
              <w:rPr>
                <w:bCs/>
                <w:sz w:val="18"/>
              </w:rPr>
              <w:t>*</w:t>
            </w:r>
            <w:r w:rsidRPr="00493144">
              <w:rPr>
                <w:bCs/>
                <w:sz w:val="18"/>
              </w:rPr>
              <w:t>n informieren.</w:t>
            </w:r>
          </w:p>
          <w:p w:rsidR="004C50EB" w:rsidRDefault="004C50EB" w:rsidP="004C50E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 w:rsidR="00C75007">
              <w:rPr>
                <w:sz w:val="18"/>
              </w:rPr>
              <w:t>Augen</w:t>
            </w:r>
            <w:r>
              <w:rPr>
                <w:sz w:val="18"/>
              </w:rPr>
              <w:t xml:space="preserve">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>ser spülen.</w:t>
            </w:r>
            <w:r w:rsidR="00C75007">
              <w:rPr>
                <w:sz w:val="18"/>
              </w:rPr>
              <w:t xml:space="preserve"> Augenarzt</w:t>
            </w:r>
            <w:r w:rsidR="002E02CD">
              <w:rPr>
                <w:sz w:val="18"/>
              </w:rPr>
              <w:t>/Augenärztin</w:t>
            </w:r>
            <w:r w:rsidR="00C75007">
              <w:rPr>
                <w:sz w:val="18"/>
              </w:rPr>
              <w:t xml:space="preserve"> aufsuchen.</w:t>
            </w:r>
            <w:r>
              <w:rPr>
                <w:sz w:val="18"/>
              </w:rPr>
              <w:t xml:space="preserve"> </w:t>
            </w:r>
          </w:p>
          <w:p w:rsidR="002E02CD" w:rsidRDefault="004C50EB" w:rsidP="004C50E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</w:t>
            </w:r>
            <w:r w:rsidR="00C75007">
              <w:rPr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</w:t>
            </w:r>
            <w:r w:rsidR="00C75007">
              <w:rPr>
                <w:sz w:val="18"/>
              </w:rPr>
              <w:t>. Haut mit viel Was</w:t>
            </w:r>
            <w:r w:rsidR="00C75007">
              <w:rPr>
                <w:sz w:val="18"/>
              </w:rPr>
              <w:softHyphen/>
              <w:t>ser spülen</w:t>
            </w:r>
            <w:r w:rsidR="002E02CD">
              <w:rPr>
                <w:sz w:val="18"/>
              </w:rPr>
              <w:t>.</w:t>
            </w:r>
            <w:r w:rsidR="00C75007">
              <w:rPr>
                <w:sz w:val="18"/>
              </w:rPr>
              <w:t xml:space="preserve"> </w:t>
            </w:r>
          </w:p>
          <w:p w:rsidR="004C50EB" w:rsidRDefault="004C50EB" w:rsidP="004C50E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C75007">
              <w:rPr>
                <w:sz w:val="18"/>
              </w:rPr>
              <w:t>Für Frischluftzufuhr sorgen</w:t>
            </w:r>
            <w:r w:rsidR="002E02CD">
              <w:rPr>
                <w:sz w:val="18"/>
              </w:rPr>
              <w:t>.</w:t>
            </w:r>
            <w:r w:rsidR="00C75007">
              <w:rPr>
                <w:sz w:val="18"/>
              </w:rPr>
              <w:t xml:space="preserve"> </w:t>
            </w:r>
          </w:p>
          <w:p w:rsidR="004C50EB" w:rsidRDefault="004C50EB" w:rsidP="0006216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2E02CD" w:rsidRPr="00E54606">
              <w:rPr>
                <w:b/>
                <w:sz w:val="18"/>
                <w:szCs w:val="18"/>
              </w:rPr>
              <w:t>IMMER Arzt/Ärztin hinzuziehen.</w:t>
            </w:r>
          </w:p>
        </w:tc>
      </w:tr>
      <w:tr w:rsidR="004C50EB" w:rsidTr="0083056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C50EB" w:rsidRDefault="004C50EB" w:rsidP="004C50EB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4C50EB" w:rsidTr="0083056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4C50EB" w:rsidRPr="002E02CD" w:rsidRDefault="004C50EB" w:rsidP="004C50EB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2E02CD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347106" w:rsidRDefault="00BC592D" w:rsidP="00347106">
      <w:pPr>
        <w:ind w:right="-1"/>
        <w:rPr>
          <w:sz w:val="12"/>
        </w:rPr>
      </w:pPr>
    </w:p>
    <w:sectPr w:rsidR="00BC592D" w:rsidRPr="00347106">
      <w:headerReference w:type="even" r:id="rId14"/>
      <w:headerReference w:type="default" r:id="rId15"/>
      <w:footerReference w:type="first" r:id="rId16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06" w:rsidRPr="009F1C6A" w:rsidRDefault="0006216C" w:rsidP="00347106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 w:rsidR="002E02CD">
      <w:rPr>
        <w:rFonts w:ascii="Arial" w:hAnsi="Arial" w:cs="Arial"/>
      </w:rPr>
      <w:t>: 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02CD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6ACAFB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0C59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4B31569F"/>
    <w:multiLevelType w:val="hybridMultilevel"/>
    <w:tmpl w:val="CEAC4A54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6216C"/>
    <w:rsid w:val="00105663"/>
    <w:rsid w:val="00171019"/>
    <w:rsid w:val="0022502C"/>
    <w:rsid w:val="00264C3D"/>
    <w:rsid w:val="002E02CD"/>
    <w:rsid w:val="00347106"/>
    <w:rsid w:val="00373338"/>
    <w:rsid w:val="003D5712"/>
    <w:rsid w:val="004C50EB"/>
    <w:rsid w:val="006656B0"/>
    <w:rsid w:val="006B1BC1"/>
    <w:rsid w:val="00781005"/>
    <w:rsid w:val="007A289F"/>
    <w:rsid w:val="00826B1C"/>
    <w:rsid w:val="00826E4E"/>
    <w:rsid w:val="0083056E"/>
    <w:rsid w:val="00885494"/>
    <w:rsid w:val="008D3184"/>
    <w:rsid w:val="009218B4"/>
    <w:rsid w:val="009B7BC3"/>
    <w:rsid w:val="00A54A93"/>
    <w:rsid w:val="00B16173"/>
    <w:rsid w:val="00B547E0"/>
    <w:rsid w:val="00B94128"/>
    <w:rsid w:val="00BC592D"/>
    <w:rsid w:val="00C23E63"/>
    <w:rsid w:val="00C24097"/>
    <w:rsid w:val="00C75007"/>
    <w:rsid w:val="00CA7B2C"/>
    <w:rsid w:val="00D243C8"/>
    <w:rsid w:val="00D96765"/>
    <w:rsid w:val="00E60ECD"/>
    <w:rsid w:val="00E94A3C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2E1080C6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link w:val="Textkrper2Zchn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4C50EB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4C50EB"/>
    <w:pPr>
      <w:numPr>
        <w:numId w:val="14"/>
      </w:numPr>
      <w:contextualSpacing/>
    </w:pPr>
  </w:style>
  <w:style w:type="character" w:customStyle="1" w:styleId="Textkrper2Zchn">
    <w:name w:val="Textkörper 2 Zchn"/>
    <w:basedOn w:val="Absatz-Standardschriftart"/>
    <w:link w:val="Textkrper2"/>
    <w:semiHidden/>
    <w:rsid w:val="002E02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3</cp:revision>
  <cp:lastPrinted>2001-04-11T15:22:00Z</cp:lastPrinted>
  <dcterms:created xsi:type="dcterms:W3CDTF">2024-01-17T07:55:00Z</dcterms:created>
  <dcterms:modified xsi:type="dcterms:W3CDTF">2024-01-29T16:19:00Z</dcterms:modified>
</cp:coreProperties>
</file>