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1D" w:rsidRDefault="00AB3DE1" w:rsidP="00FD6482">
      <w:pPr>
        <w:pStyle w:val="Beschriftung"/>
        <w:spacing w:line="440" w:lineRule="exact"/>
        <w:jc w:val="center"/>
        <w:outlineLvl w:val="0"/>
        <w:rPr>
          <w:rFonts w:cs="Arial"/>
          <w:sz w:val="40"/>
          <w:szCs w:val="40"/>
          <w:u w:val="single"/>
        </w:rPr>
      </w:pPr>
      <w:r w:rsidRPr="00CB0F8B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7727950</wp:posOffset>
                </wp:positionH>
                <wp:positionV relativeFrom="paragraph">
                  <wp:posOffset>-92075</wp:posOffset>
                </wp:positionV>
                <wp:extent cx="1983105" cy="1071880"/>
                <wp:effectExtent l="3810" t="4445" r="381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E1D" w:rsidRDefault="00AB3DE1" w:rsidP="00427E1D">
                            <w:r w:rsidRPr="008E6D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8320" cy="98298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32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08.5pt;margin-top:-7.25pt;width:156.15pt;height:84.4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tStA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" filled="f" stroked="f">
                <v:textbox style="mso-fit-shape-to-text:t">
                  <w:txbxContent>
                    <w:p w:rsidR="00427E1D" w:rsidRDefault="00AB3DE1" w:rsidP="00427E1D">
                      <w:r w:rsidRPr="008E6DCD">
                        <w:rPr>
                          <w:noProof/>
                        </w:rPr>
                        <w:drawing>
                          <wp:inline distT="0" distB="0" distL="0" distR="0">
                            <wp:extent cx="1798320" cy="98298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320" cy="982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7E1D" w:rsidRDefault="00427E1D" w:rsidP="00FD6482">
      <w:pPr>
        <w:pStyle w:val="Beschriftung"/>
        <w:spacing w:line="440" w:lineRule="exact"/>
        <w:jc w:val="center"/>
        <w:outlineLvl w:val="0"/>
        <w:rPr>
          <w:rFonts w:cs="Arial"/>
          <w:sz w:val="40"/>
          <w:szCs w:val="40"/>
          <w:u w:val="single"/>
        </w:rPr>
      </w:pPr>
      <w:r w:rsidRPr="00A04895">
        <w:rPr>
          <w:rFonts w:cs="Arial"/>
          <w:sz w:val="40"/>
          <w:szCs w:val="40"/>
          <w:u w:val="single"/>
        </w:rPr>
        <w:t>MUSTER</w:t>
      </w:r>
    </w:p>
    <w:p w:rsidR="00427E1D" w:rsidRPr="00A04895" w:rsidRDefault="00427E1D" w:rsidP="00FD6482">
      <w:pPr>
        <w:pStyle w:val="Beschriftung"/>
        <w:spacing w:line="440" w:lineRule="exact"/>
        <w:jc w:val="center"/>
        <w:outlineLvl w:val="0"/>
        <w:rPr>
          <w:rFonts w:cs="Arial"/>
          <w:sz w:val="40"/>
          <w:szCs w:val="40"/>
        </w:rPr>
      </w:pPr>
      <w:r w:rsidRPr="00A04895">
        <w:rPr>
          <w:rFonts w:cs="Arial"/>
          <w:sz w:val="40"/>
          <w:szCs w:val="40"/>
        </w:rPr>
        <w:t>Hautschutz</w:t>
      </w:r>
      <w:r>
        <w:rPr>
          <w:rFonts w:cs="Arial"/>
          <w:sz w:val="40"/>
          <w:szCs w:val="40"/>
        </w:rPr>
        <w:t>plan</w:t>
      </w:r>
      <w:r w:rsidRPr="00A04895">
        <w:rPr>
          <w:rFonts w:cs="Arial"/>
          <w:sz w:val="40"/>
          <w:szCs w:val="40"/>
        </w:rPr>
        <w:t xml:space="preserve"> für den Laborbereich</w:t>
      </w:r>
    </w:p>
    <w:p w:rsidR="00FD6482" w:rsidRPr="00527B21" w:rsidRDefault="00FD6482" w:rsidP="00427E1D">
      <w:pPr>
        <w:spacing w:line="160" w:lineRule="exact"/>
        <w:rPr>
          <w:sz w:val="16"/>
          <w:szCs w:val="16"/>
        </w:rPr>
      </w:pPr>
    </w:p>
    <w:p w:rsidR="00427E1D" w:rsidRDefault="00427E1D" w:rsidP="00427E1D">
      <w:pPr>
        <w:shd w:val="pct5" w:color="000000" w:fill="FFFFFF"/>
        <w:tabs>
          <w:tab w:val="right" w:leader="underscore" w:pos="15168"/>
        </w:tabs>
        <w:rPr>
          <w:rFonts w:cs="Arial"/>
        </w:rPr>
      </w:pPr>
      <w:r>
        <w:rPr>
          <w:rFonts w:cs="Arial"/>
        </w:rPr>
        <w:t>Gültigkeitsbereich/Institut:</w:t>
      </w:r>
      <w:r>
        <w:rPr>
          <w:rFonts w:cs="Arial"/>
        </w:rPr>
        <w:tab/>
      </w:r>
    </w:p>
    <w:p w:rsidR="00427E1D" w:rsidRDefault="00427E1D" w:rsidP="00427E1D">
      <w:pPr>
        <w:shd w:val="pct5" w:color="000000" w:fill="FFFFFF"/>
        <w:tabs>
          <w:tab w:val="right" w:leader="underscore" w:pos="15168"/>
        </w:tabs>
        <w:spacing w:before="120"/>
        <w:rPr>
          <w:rFonts w:cs="Arial"/>
        </w:rPr>
      </w:pPr>
      <w:r>
        <w:rPr>
          <w:rFonts w:cs="Arial"/>
        </w:rPr>
        <w:tab/>
      </w:r>
    </w:p>
    <w:p w:rsidR="00427E1D" w:rsidRDefault="00427E1D" w:rsidP="00427E1D">
      <w:pPr>
        <w:tabs>
          <w:tab w:val="left" w:leader="underscore" w:pos="4395"/>
          <w:tab w:val="right" w:leader="underscore" w:pos="15168"/>
        </w:tabs>
        <w:spacing w:before="120"/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  <w:t>Unterschrift:</w:t>
      </w:r>
      <w:r>
        <w:rPr>
          <w:rFonts w:cs="Arial"/>
        </w:rPr>
        <w:tab/>
      </w:r>
    </w:p>
    <w:p w:rsidR="00427E1D" w:rsidRPr="00527B21" w:rsidRDefault="00427E1D" w:rsidP="00427E1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5008"/>
        <w:gridCol w:w="5006"/>
      </w:tblGrid>
      <w:tr w:rsidR="00F413B6" w:rsidRPr="0052150B" w:rsidTr="00427E1D">
        <w:tc>
          <w:tcPr>
            <w:tcW w:w="5056" w:type="dxa"/>
            <w:tcBorders>
              <w:bottom w:val="single" w:sz="4" w:space="0" w:color="000000"/>
            </w:tcBorders>
            <w:shd w:val="clear" w:color="auto" w:fill="BEBEFF"/>
          </w:tcPr>
          <w:p w:rsidR="00F413B6" w:rsidRPr="0052150B" w:rsidRDefault="00F413B6" w:rsidP="004651EE">
            <w:pPr>
              <w:jc w:val="center"/>
              <w:rPr>
                <w:b/>
                <w:sz w:val="40"/>
                <w:szCs w:val="40"/>
              </w:rPr>
            </w:pPr>
            <w:r w:rsidRPr="0052150B">
              <w:rPr>
                <w:b/>
                <w:sz w:val="40"/>
                <w:szCs w:val="40"/>
              </w:rPr>
              <w:t>Hautschutz</w:t>
            </w:r>
          </w:p>
        </w:tc>
        <w:tc>
          <w:tcPr>
            <w:tcW w:w="5056" w:type="dxa"/>
            <w:shd w:val="clear" w:color="auto" w:fill="C8FFC8"/>
          </w:tcPr>
          <w:p w:rsidR="00F413B6" w:rsidRPr="0052150B" w:rsidRDefault="00793D6E" w:rsidP="00793D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Hautr</w:t>
            </w:r>
            <w:r w:rsidR="00F413B6" w:rsidRPr="0052150B">
              <w:rPr>
                <w:b/>
                <w:sz w:val="40"/>
                <w:szCs w:val="40"/>
              </w:rPr>
              <w:t>einigung</w:t>
            </w:r>
            <w:r w:rsidR="00F413B6" w:rsidRPr="0052150B">
              <w:rPr>
                <w:rStyle w:val="Funotenzeichen"/>
                <w:sz w:val="40"/>
                <w:szCs w:val="40"/>
              </w:rPr>
              <w:footnoteRef/>
            </w:r>
          </w:p>
        </w:tc>
        <w:tc>
          <w:tcPr>
            <w:tcW w:w="5056" w:type="dxa"/>
            <w:shd w:val="clear" w:color="auto" w:fill="FFE6E6"/>
          </w:tcPr>
          <w:p w:rsidR="00F413B6" w:rsidRPr="0052150B" w:rsidRDefault="00F413B6" w:rsidP="004651EE">
            <w:pPr>
              <w:jc w:val="center"/>
              <w:rPr>
                <w:b/>
                <w:sz w:val="40"/>
                <w:szCs w:val="40"/>
              </w:rPr>
            </w:pPr>
            <w:r w:rsidRPr="0052150B">
              <w:rPr>
                <w:b/>
                <w:sz w:val="40"/>
                <w:szCs w:val="40"/>
              </w:rPr>
              <w:t>Hautpflege</w:t>
            </w:r>
          </w:p>
        </w:tc>
      </w:tr>
      <w:tr w:rsidR="00F413B6" w:rsidTr="00427E1D">
        <w:tc>
          <w:tcPr>
            <w:tcW w:w="5056" w:type="dxa"/>
            <w:tcBorders>
              <w:bottom w:val="nil"/>
            </w:tcBorders>
            <w:shd w:val="clear" w:color="auto" w:fill="BEBEFF"/>
          </w:tcPr>
          <w:p w:rsidR="00F413B6" w:rsidRPr="00E214F0" w:rsidRDefault="00F413B6" w:rsidP="004651EE">
            <w:pPr>
              <w:jc w:val="center"/>
              <w:rPr>
                <w:sz w:val="22"/>
              </w:rPr>
            </w:pPr>
          </w:p>
        </w:tc>
        <w:tc>
          <w:tcPr>
            <w:tcW w:w="5056" w:type="dxa"/>
            <w:tcBorders>
              <w:bottom w:val="nil"/>
            </w:tcBorders>
            <w:shd w:val="clear" w:color="auto" w:fill="C8FFC8"/>
          </w:tcPr>
          <w:p w:rsidR="00F413B6" w:rsidRPr="00E214F0" w:rsidRDefault="00F413B6">
            <w:pPr>
              <w:rPr>
                <w:sz w:val="22"/>
              </w:rPr>
            </w:pPr>
          </w:p>
        </w:tc>
        <w:tc>
          <w:tcPr>
            <w:tcW w:w="5056" w:type="dxa"/>
            <w:tcBorders>
              <w:bottom w:val="nil"/>
            </w:tcBorders>
            <w:shd w:val="clear" w:color="auto" w:fill="FFE6E6"/>
          </w:tcPr>
          <w:p w:rsidR="00F413B6" w:rsidRPr="00E214F0" w:rsidRDefault="00F413B6">
            <w:pPr>
              <w:rPr>
                <w:sz w:val="22"/>
              </w:rPr>
            </w:pPr>
          </w:p>
        </w:tc>
      </w:tr>
      <w:tr w:rsidR="00F413B6" w:rsidTr="00427E1D">
        <w:tc>
          <w:tcPr>
            <w:tcW w:w="5056" w:type="dxa"/>
            <w:tcBorders>
              <w:top w:val="nil"/>
              <w:bottom w:val="nil"/>
            </w:tcBorders>
            <w:shd w:val="clear" w:color="auto" w:fill="BEBEFF"/>
          </w:tcPr>
          <w:p w:rsidR="00F413B6" w:rsidRPr="00E214F0" w:rsidRDefault="00AB3DE1" w:rsidP="004651E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714500" cy="1531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nil"/>
              <w:bottom w:val="nil"/>
            </w:tcBorders>
            <w:shd w:val="clear" w:color="auto" w:fill="C8FFC8"/>
          </w:tcPr>
          <w:p w:rsidR="00F413B6" w:rsidRPr="00E214F0" w:rsidRDefault="00AB3DE1" w:rsidP="0031272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630680" cy="14935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  <w:tcBorders>
              <w:top w:val="nil"/>
              <w:bottom w:val="nil"/>
            </w:tcBorders>
            <w:shd w:val="clear" w:color="auto" w:fill="FFE6E6"/>
          </w:tcPr>
          <w:p w:rsidR="00F413B6" w:rsidRPr="00E214F0" w:rsidRDefault="00AB3DE1" w:rsidP="0031272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760220" cy="149352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3B6" w:rsidTr="00427E1D">
        <w:tc>
          <w:tcPr>
            <w:tcW w:w="5056" w:type="dxa"/>
            <w:tcBorders>
              <w:top w:val="nil"/>
              <w:bottom w:val="single" w:sz="4" w:space="0" w:color="000000"/>
            </w:tcBorders>
            <w:shd w:val="clear" w:color="auto" w:fill="BEBEFF"/>
          </w:tcPr>
          <w:p w:rsidR="00F413B6" w:rsidRPr="00E214F0" w:rsidRDefault="00F413B6">
            <w:pPr>
              <w:rPr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single" w:sz="4" w:space="0" w:color="000000"/>
            </w:tcBorders>
            <w:shd w:val="clear" w:color="auto" w:fill="C8FFC8"/>
          </w:tcPr>
          <w:p w:rsidR="00F413B6" w:rsidRPr="00E214F0" w:rsidRDefault="00F413B6">
            <w:pPr>
              <w:rPr>
                <w:sz w:val="22"/>
              </w:rPr>
            </w:pPr>
          </w:p>
        </w:tc>
        <w:tc>
          <w:tcPr>
            <w:tcW w:w="5056" w:type="dxa"/>
            <w:tcBorders>
              <w:top w:val="nil"/>
              <w:bottom w:val="single" w:sz="4" w:space="0" w:color="000000"/>
            </w:tcBorders>
            <w:shd w:val="clear" w:color="auto" w:fill="FFE6E6"/>
          </w:tcPr>
          <w:p w:rsidR="00F413B6" w:rsidRPr="00E214F0" w:rsidRDefault="00F413B6">
            <w:pPr>
              <w:rPr>
                <w:sz w:val="22"/>
              </w:rPr>
            </w:pPr>
          </w:p>
        </w:tc>
      </w:tr>
      <w:tr w:rsidR="00F413B6" w:rsidTr="00427E1D"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FF"/>
          </w:tcPr>
          <w:p w:rsidR="00F413B6" w:rsidRDefault="00F413B6" w:rsidP="004832C3">
            <w:pPr>
              <w:ind w:left="360"/>
              <w:rPr>
                <w:b/>
                <w:sz w:val="22"/>
              </w:rPr>
            </w:pPr>
          </w:p>
          <w:p w:rsidR="00F413B6" w:rsidRPr="00E214F0" w:rsidRDefault="00F413B6" w:rsidP="00793D6E">
            <w:pPr>
              <w:numPr>
                <w:ilvl w:val="0"/>
                <w:numId w:val="1"/>
              </w:numPr>
              <w:rPr>
                <w:sz w:val="22"/>
              </w:rPr>
            </w:pPr>
            <w:r w:rsidRPr="00E56931">
              <w:rPr>
                <w:b/>
                <w:sz w:val="22"/>
              </w:rPr>
              <w:t xml:space="preserve">Vor dem Anziehen von flüssigkeitsdichten </w:t>
            </w:r>
            <w:r w:rsidR="00793D6E">
              <w:rPr>
                <w:b/>
                <w:sz w:val="22"/>
              </w:rPr>
              <w:t>Schutzh</w:t>
            </w:r>
            <w:r w:rsidRPr="00E56931">
              <w:rPr>
                <w:b/>
                <w:sz w:val="22"/>
              </w:rPr>
              <w:t>andschuhe</w:t>
            </w:r>
            <w:r w:rsidR="00E56931">
              <w:rPr>
                <w:b/>
                <w:sz w:val="22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8FFC8"/>
          </w:tcPr>
          <w:p w:rsidR="00F413B6" w:rsidRDefault="00F413B6" w:rsidP="00E35F63">
            <w:pPr>
              <w:ind w:left="360"/>
              <w:rPr>
                <w:b/>
                <w:sz w:val="22"/>
              </w:rPr>
            </w:pPr>
          </w:p>
          <w:p w:rsidR="00F413B6" w:rsidRDefault="00F413B6" w:rsidP="00E35F63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Bei Verschmutzung</w:t>
            </w:r>
          </w:p>
          <w:p w:rsidR="00F413B6" w:rsidRPr="00E35F63" w:rsidRDefault="00F413B6" w:rsidP="00D422E0">
            <w:pPr>
              <w:numPr>
                <w:ilvl w:val="0"/>
                <w:numId w:val="1"/>
              </w:numPr>
              <w:rPr>
                <w:b/>
                <w:sz w:val="22"/>
              </w:rPr>
            </w:pPr>
            <w:r w:rsidRPr="00E35F63">
              <w:rPr>
                <w:b/>
                <w:sz w:val="22"/>
              </w:rPr>
              <w:t>Nach Beendigung der Tätigkeiten</w:t>
            </w:r>
          </w:p>
        </w:tc>
        <w:tc>
          <w:tcPr>
            <w:tcW w:w="5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6E6"/>
          </w:tcPr>
          <w:p w:rsidR="00F413B6" w:rsidRDefault="00F413B6" w:rsidP="00E35F63">
            <w:pPr>
              <w:ind w:left="360"/>
              <w:rPr>
                <w:b/>
                <w:sz w:val="22"/>
              </w:rPr>
            </w:pPr>
          </w:p>
          <w:p w:rsidR="00F413B6" w:rsidRPr="00E214F0" w:rsidRDefault="00F413B6" w:rsidP="00793D6E">
            <w:pPr>
              <w:numPr>
                <w:ilvl w:val="0"/>
                <w:numId w:val="1"/>
              </w:numPr>
              <w:rPr>
                <w:sz w:val="22"/>
              </w:rPr>
            </w:pPr>
            <w:r w:rsidRPr="00E35F63">
              <w:rPr>
                <w:b/>
                <w:sz w:val="22"/>
              </w:rPr>
              <w:t xml:space="preserve">Nach </w:t>
            </w:r>
            <w:r w:rsidR="00793D6E">
              <w:rPr>
                <w:b/>
                <w:sz w:val="22"/>
              </w:rPr>
              <w:t>Arbeitsende</w:t>
            </w:r>
          </w:p>
        </w:tc>
      </w:tr>
      <w:tr w:rsidR="00F413B6" w:rsidTr="00427E1D">
        <w:tc>
          <w:tcPr>
            <w:tcW w:w="5056" w:type="dxa"/>
            <w:tcBorders>
              <w:top w:val="single" w:sz="4" w:space="0" w:color="000000"/>
              <w:bottom w:val="nil"/>
            </w:tcBorders>
            <w:shd w:val="clear" w:color="auto" w:fill="BEBEFF"/>
          </w:tcPr>
          <w:p w:rsidR="00A11E88" w:rsidRDefault="00A11E88" w:rsidP="00793D6E">
            <w:pPr>
              <w:rPr>
                <w:b/>
                <w:sz w:val="22"/>
              </w:rPr>
            </w:pPr>
          </w:p>
          <w:p w:rsidR="00793D6E" w:rsidRDefault="00793D6E" w:rsidP="00793D6E">
            <w:pPr>
              <w:rPr>
                <w:b/>
                <w:sz w:val="22"/>
              </w:rPr>
            </w:pPr>
            <w:r w:rsidRPr="00322D5A">
              <w:rPr>
                <w:b/>
                <w:sz w:val="22"/>
              </w:rPr>
              <w:t>Vor der Arbeit und nach Pausen</w:t>
            </w:r>
            <w:r>
              <w:rPr>
                <w:b/>
                <w:sz w:val="22"/>
              </w:rPr>
              <w:t xml:space="preserve"> </w:t>
            </w:r>
          </w:p>
          <w:p w:rsidR="00793D6E" w:rsidRDefault="00793D6E" w:rsidP="00793D6E">
            <w:pPr>
              <w:rPr>
                <w:b/>
                <w:sz w:val="22"/>
              </w:rPr>
            </w:pPr>
            <w:r w:rsidRPr="00322D5A">
              <w:rPr>
                <w:sz w:val="22"/>
              </w:rPr>
              <w:t>Händ</w:t>
            </w:r>
            <w:r>
              <w:rPr>
                <w:sz w:val="22"/>
              </w:rPr>
              <w:t>e ein</w:t>
            </w:r>
            <w:r w:rsidRPr="00322D5A">
              <w:rPr>
                <w:sz w:val="22"/>
              </w:rPr>
              <w:t>cremen mit</w:t>
            </w:r>
            <w:r>
              <w:rPr>
                <w:b/>
                <w:sz w:val="22"/>
              </w:rPr>
              <w:t xml:space="preserve"> </w:t>
            </w:r>
            <w:r w:rsidRPr="00793D6E">
              <w:rPr>
                <w:b/>
                <w:sz w:val="22"/>
                <w:u w:val="single"/>
              </w:rPr>
              <w:t>Hautschutzcreme</w:t>
            </w:r>
            <w:r w:rsidRPr="00793D6E">
              <w:rPr>
                <w:b/>
                <w:sz w:val="22"/>
              </w:rPr>
              <w:t xml:space="preserve">, </w:t>
            </w:r>
          </w:p>
          <w:p w:rsidR="00F413B6" w:rsidRPr="00793D6E" w:rsidRDefault="00793D6E" w:rsidP="00793D6E">
            <w:pPr>
              <w:rPr>
                <w:b/>
                <w:sz w:val="22"/>
              </w:rPr>
            </w:pPr>
            <w:r w:rsidRPr="00793D6E">
              <w:rPr>
                <w:b/>
                <w:sz w:val="22"/>
              </w:rPr>
              <w:t>die vor wässrigen Arbeitsstoffen schützt</w:t>
            </w:r>
          </w:p>
          <w:p w:rsidR="00793D6E" w:rsidRPr="00793D6E" w:rsidRDefault="00793D6E" w:rsidP="00793D6E">
            <w:pPr>
              <w:rPr>
                <w:sz w:val="22"/>
              </w:rPr>
            </w:pPr>
            <w:r w:rsidRPr="00793D6E">
              <w:rPr>
                <w:sz w:val="22"/>
              </w:rPr>
              <w:t xml:space="preserve">z.B. </w:t>
            </w:r>
            <w:r w:rsidR="00AB3DE1" w:rsidRPr="00AB3DE1">
              <w:rPr>
                <w:sz w:val="22"/>
              </w:rPr>
              <w:t>Stokoderm Aqua Pure</w:t>
            </w:r>
          </w:p>
          <w:p w:rsidR="00793D6E" w:rsidRPr="00E214F0" w:rsidRDefault="00AB3DE1" w:rsidP="00793D6E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C39C928">
                  <wp:simplePos x="0" y="0"/>
                  <wp:positionH relativeFrom="column">
                    <wp:posOffset>688340</wp:posOffset>
                  </wp:positionH>
                  <wp:positionV relativeFrom="paragraph">
                    <wp:posOffset>41910</wp:posOffset>
                  </wp:positionV>
                  <wp:extent cx="481330" cy="1183005"/>
                  <wp:effectExtent l="0" t="0" r="0" b="0"/>
                  <wp:wrapSquare wrapText="bothSides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53340</wp:posOffset>
                  </wp:positionV>
                  <wp:extent cx="447675" cy="1171575"/>
                  <wp:effectExtent l="0" t="0" r="0" b="0"/>
                  <wp:wrapSquare wrapText="bothSides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6" w:type="dxa"/>
            <w:tcBorders>
              <w:bottom w:val="nil"/>
            </w:tcBorders>
            <w:shd w:val="clear" w:color="auto" w:fill="C8FFC8"/>
          </w:tcPr>
          <w:p w:rsidR="00A11E88" w:rsidRDefault="00A11E88" w:rsidP="00734550">
            <w:pPr>
              <w:rPr>
                <w:b/>
                <w:sz w:val="22"/>
              </w:rPr>
            </w:pPr>
          </w:p>
          <w:p w:rsidR="00F413B6" w:rsidRPr="003B10DB" w:rsidRDefault="00A11E88" w:rsidP="00734550">
            <w:pPr>
              <w:rPr>
                <w:b/>
                <w:sz w:val="22"/>
                <w:u w:val="single"/>
              </w:rPr>
            </w:pPr>
            <w:r w:rsidRPr="00A11E88">
              <w:rPr>
                <w:b/>
                <w:sz w:val="22"/>
              </w:rPr>
              <w:t xml:space="preserve">Hände waschen mit </w:t>
            </w:r>
            <w:r w:rsidRPr="003B10DB">
              <w:rPr>
                <w:b/>
                <w:sz w:val="22"/>
                <w:u w:val="single"/>
              </w:rPr>
              <w:t>Flüssigseife</w:t>
            </w:r>
          </w:p>
          <w:p w:rsidR="00A11E88" w:rsidRDefault="00A11E88" w:rsidP="00734550">
            <w:pPr>
              <w:rPr>
                <w:b/>
                <w:sz w:val="22"/>
              </w:rPr>
            </w:pPr>
          </w:p>
          <w:p w:rsidR="00793D6E" w:rsidRPr="00E214F0" w:rsidRDefault="00793D6E" w:rsidP="00991816">
            <w:pPr>
              <w:rPr>
                <w:sz w:val="22"/>
              </w:rPr>
            </w:pPr>
          </w:p>
        </w:tc>
        <w:tc>
          <w:tcPr>
            <w:tcW w:w="5056" w:type="dxa"/>
            <w:tcBorders>
              <w:bottom w:val="nil"/>
            </w:tcBorders>
            <w:shd w:val="clear" w:color="auto" w:fill="FFE6E6"/>
          </w:tcPr>
          <w:p w:rsidR="00F413B6" w:rsidRDefault="00F413B6" w:rsidP="00734550">
            <w:pPr>
              <w:rPr>
                <w:b/>
                <w:sz w:val="22"/>
              </w:rPr>
            </w:pPr>
          </w:p>
          <w:p w:rsidR="00F413B6" w:rsidRPr="004832C3" w:rsidRDefault="00F413B6" w:rsidP="00734550">
            <w:pPr>
              <w:rPr>
                <w:b/>
                <w:sz w:val="22"/>
              </w:rPr>
            </w:pPr>
            <w:r w:rsidRPr="004832C3">
              <w:rPr>
                <w:b/>
                <w:sz w:val="22"/>
              </w:rPr>
              <w:t>Händ</w:t>
            </w:r>
            <w:r>
              <w:rPr>
                <w:b/>
                <w:sz w:val="22"/>
              </w:rPr>
              <w:t>e ein</w:t>
            </w:r>
            <w:r w:rsidR="00793D6E">
              <w:rPr>
                <w:b/>
                <w:sz w:val="22"/>
              </w:rPr>
              <w:t>cremen</w:t>
            </w:r>
            <w:r>
              <w:rPr>
                <w:b/>
                <w:sz w:val="22"/>
              </w:rPr>
              <w:t xml:space="preserve"> mit </w:t>
            </w:r>
            <w:r w:rsidRPr="00793D6E">
              <w:rPr>
                <w:b/>
                <w:sz w:val="22"/>
                <w:u w:val="single"/>
              </w:rPr>
              <w:t>Hautpflegecreme</w:t>
            </w:r>
          </w:p>
          <w:p w:rsidR="00AB3DE1" w:rsidRDefault="00AB3DE1" w:rsidP="00A11E88">
            <w:pPr>
              <w:rPr>
                <w:sz w:val="22"/>
              </w:rPr>
            </w:pPr>
          </w:p>
          <w:p w:rsidR="00F413B6" w:rsidRDefault="00793D6E" w:rsidP="00A11E88">
            <w:pPr>
              <w:rPr>
                <w:sz w:val="22"/>
              </w:rPr>
            </w:pPr>
            <w:r w:rsidRPr="00793D6E">
              <w:rPr>
                <w:sz w:val="22"/>
              </w:rPr>
              <w:t xml:space="preserve">z.B. </w:t>
            </w:r>
            <w:r w:rsidR="00AB3DE1" w:rsidRPr="00AB3DE1">
              <w:rPr>
                <w:sz w:val="22"/>
              </w:rPr>
              <w:t>Stokolan Classic</w:t>
            </w:r>
          </w:p>
          <w:p w:rsidR="00AB3DE1" w:rsidRPr="00E214F0" w:rsidRDefault="00AB3DE1" w:rsidP="00A11E88">
            <w:pPr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9F02ED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213995</wp:posOffset>
                  </wp:positionV>
                  <wp:extent cx="494030" cy="1188720"/>
                  <wp:effectExtent l="0" t="0" r="0" b="0"/>
                  <wp:wrapSquare wrapText="bothSides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3B6" w:rsidRPr="00991816" w:rsidTr="00427E1D">
        <w:tc>
          <w:tcPr>
            <w:tcW w:w="5056" w:type="dxa"/>
            <w:tcBorders>
              <w:top w:val="nil"/>
              <w:bottom w:val="single" w:sz="4" w:space="0" w:color="000000"/>
            </w:tcBorders>
            <w:shd w:val="clear" w:color="auto" w:fill="BEBEFF"/>
          </w:tcPr>
          <w:p w:rsidR="00F413B6" w:rsidRPr="00E214F0" w:rsidRDefault="00F413B6" w:rsidP="00793D6E">
            <w:pPr>
              <w:rPr>
                <w:sz w:val="22"/>
              </w:rPr>
            </w:pPr>
          </w:p>
        </w:tc>
        <w:tc>
          <w:tcPr>
            <w:tcW w:w="5056" w:type="dxa"/>
            <w:tcBorders>
              <w:top w:val="nil"/>
            </w:tcBorders>
            <w:shd w:val="clear" w:color="auto" w:fill="C8FFC8"/>
          </w:tcPr>
          <w:p w:rsidR="00F413B6" w:rsidRPr="00E214F0" w:rsidRDefault="00F413B6">
            <w:pPr>
              <w:rPr>
                <w:sz w:val="22"/>
              </w:rPr>
            </w:pPr>
          </w:p>
        </w:tc>
        <w:tc>
          <w:tcPr>
            <w:tcW w:w="5056" w:type="dxa"/>
            <w:tcBorders>
              <w:top w:val="nil"/>
            </w:tcBorders>
            <w:shd w:val="clear" w:color="auto" w:fill="FFE6E6"/>
          </w:tcPr>
          <w:p w:rsidR="00F413B6" w:rsidRPr="00991816" w:rsidRDefault="00F413B6">
            <w:pPr>
              <w:rPr>
                <w:b/>
                <w:sz w:val="22"/>
              </w:rPr>
            </w:pPr>
          </w:p>
        </w:tc>
      </w:tr>
    </w:tbl>
    <w:p w:rsidR="00C70B31" w:rsidRDefault="00C70B31">
      <w:pPr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="00793D6E">
        <w:rPr>
          <w:sz w:val="16"/>
        </w:rPr>
        <w:t>Hinweis: H</w:t>
      </w:r>
      <w:r>
        <w:rPr>
          <w:sz w:val="16"/>
        </w:rPr>
        <w:t>äufiges Händewaschen schädigt den Säure</w:t>
      </w:r>
      <w:r w:rsidR="00793D6E">
        <w:rPr>
          <w:sz w:val="16"/>
        </w:rPr>
        <w:t>schutz</w:t>
      </w:r>
      <w:r>
        <w:rPr>
          <w:sz w:val="16"/>
        </w:rPr>
        <w:t xml:space="preserve">mantel der Haut. </w:t>
      </w:r>
    </w:p>
    <w:sectPr w:rsidR="00C70B31" w:rsidSect="00213B70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7A30"/>
    <w:multiLevelType w:val="hybridMultilevel"/>
    <w:tmpl w:val="756C552E"/>
    <w:lvl w:ilvl="0" w:tplc="623401C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7"/>
    <w:rsid w:val="001A4ABB"/>
    <w:rsid w:val="00213B70"/>
    <w:rsid w:val="0031272B"/>
    <w:rsid w:val="00351C35"/>
    <w:rsid w:val="003B10DB"/>
    <w:rsid w:val="003D7CF7"/>
    <w:rsid w:val="00427E1D"/>
    <w:rsid w:val="004651EE"/>
    <w:rsid w:val="004832C3"/>
    <w:rsid w:val="0052150B"/>
    <w:rsid w:val="006D1300"/>
    <w:rsid w:val="00734550"/>
    <w:rsid w:val="00793D6E"/>
    <w:rsid w:val="00840B8E"/>
    <w:rsid w:val="00857238"/>
    <w:rsid w:val="00860357"/>
    <w:rsid w:val="00991816"/>
    <w:rsid w:val="00A11E88"/>
    <w:rsid w:val="00AB3DE1"/>
    <w:rsid w:val="00BF5658"/>
    <w:rsid w:val="00C3302A"/>
    <w:rsid w:val="00C56E1C"/>
    <w:rsid w:val="00C70B31"/>
    <w:rsid w:val="00CA7EC0"/>
    <w:rsid w:val="00D422E0"/>
    <w:rsid w:val="00DC7937"/>
    <w:rsid w:val="00E214F0"/>
    <w:rsid w:val="00E34677"/>
    <w:rsid w:val="00E35F63"/>
    <w:rsid w:val="00E56931"/>
    <w:rsid w:val="00F413B6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20B5E7"/>
  <w15:chartTrackingRefBased/>
  <w15:docId w15:val="{E395F865-0D33-48A6-B3FD-4ED550D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357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860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qFormat/>
    <w:rsid w:val="00860357"/>
    <w:pPr>
      <w:keepNext/>
      <w:spacing w:line="360" w:lineRule="auto"/>
    </w:pPr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B31"/>
    <w:rPr>
      <w:rFonts w:ascii="Tahoma" w:eastAsia="Times New Roman" w:hAnsi="Tahoma" w:cs="Tahoma"/>
      <w:sz w:val="16"/>
      <w:szCs w:val="16"/>
    </w:rPr>
  </w:style>
  <w:style w:type="character" w:styleId="Funotenzeichen">
    <w:name w:val="footnote reference"/>
    <w:semiHidden/>
    <w:rsid w:val="00C70B31"/>
    <w:rPr>
      <w:vertAlign w:val="superscript"/>
    </w:rPr>
  </w:style>
  <w:style w:type="character" w:styleId="Hyperlink">
    <w:name w:val="Hyperlink"/>
    <w:uiPriority w:val="99"/>
    <w:semiHidden/>
    <w:unhideWhenUsed/>
    <w:rsid w:val="0073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7BAF-72B8-424E-90FD-5036103A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koerberh</dc:creator>
  <cp:keywords/>
  <dc:description/>
  <cp:lastModifiedBy>Richter.Sylvia</cp:lastModifiedBy>
  <cp:revision>2</cp:revision>
  <cp:lastPrinted>2010-03-10T15:16:00Z</cp:lastPrinted>
  <dcterms:created xsi:type="dcterms:W3CDTF">2022-11-25T12:27:00Z</dcterms:created>
  <dcterms:modified xsi:type="dcterms:W3CDTF">2022-11-25T12:27:00Z</dcterms:modified>
</cp:coreProperties>
</file>