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6CCEA659"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 xml:space="preserve">Lehramt an </w:t>
      </w:r>
      <w:r w:rsidR="00EE5A58">
        <w:rPr>
          <w:rFonts w:ascii="Arial" w:hAnsi="Arial"/>
          <w:b/>
          <w:color w:val="0050B4"/>
          <w:sz w:val="24"/>
        </w:rPr>
        <w:t>Gymnasien</w:t>
      </w:r>
      <w:r w:rsidRPr="00BB3AA3">
        <w:rPr>
          <w:rFonts w:ascii="Arial" w:hAnsi="Arial"/>
          <w:b/>
          <w:color w:val="0050B4"/>
          <w:sz w:val="24"/>
        </w:rPr>
        <w:t xml:space="preserve">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t>
      </w:r>
      <w:proofErr w:type="gramStart"/>
      <w:r w:rsidRPr="00BB3AA3">
        <w:rPr>
          <w:rFonts w:ascii="Arial" w:hAnsi="Arial"/>
          <w:b/>
          <w:color w:val="0050B4"/>
          <w:sz w:val="24"/>
        </w:rPr>
        <w:t>Wolfgang Goethe-Universität</w:t>
      </w:r>
      <w:proofErr w:type="gramEnd"/>
      <w:r w:rsidRPr="00BB3AA3">
        <w:rPr>
          <w:rFonts w:ascii="Arial" w:hAnsi="Arial"/>
          <w:b/>
          <w:color w:val="0050B4"/>
          <w:sz w:val="24"/>
        </w:rPr>
        <w:t xml:space="preserve">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2FA7822F" w:rsidR="0062095B" w:rsidRPr="00EA6C90" w:rsidRDefault="00EE4118" w:rsidP="00EA6C90">
      <w:pPr>
        <w:pStyle w:val="AText"/>
      </w:pPr>
      <w:r>
        <w:t xml:space="preserve">Für das Studium des Studienanteils </w:t>
      </w:r>
      <w:r w:rsidR="00436C76">
        <w:rPr>
          <w:highlight w:val="yellow"/>
        </w:rPr>
        <w:t>[</w:t>
      </w:r>
      <w:r w:rsidR="00436C76">
        <w:rPr>
          <w:i/>
          <w:highlight w:val="yellow"/>
        </w:rPr>
        <w:t>Name des Faches</w:t>
      </w:r>
      <w:r w:rsidR="002B4499" w:rsidRPr="002B4499">
        <w:rPr>
          <w:highlight w:val="yellow"/>
        </w:rPr>
        <w:t>]</w:t>
      </w:r>
      <w:r>
        <w:t xml:space="preserve"> im Studiengang Lehramt an </w:t>
      </w:r>
      <w:r w:rsidR="00EE5A58">
        <w:t>Gymnasien (L3</w:t>
      </w:r>
      <w:r w:rsidR="0092301F">
        <w:t>)</w:t>
      </w:r>
      <w:r>
        <w:t xml:space="preserve"> 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für Bildungsforschung und Lehrerbildung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Wolfgang Goethe-Universität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Lehrerbildungsgesetz</w:t>
      </w:r>
      <w:r w:rsidR="00B7586E">
        <w:t xml:space="preserve"> und</w:t>
      </w:r>
      <w:r>
        <w:t xml:space="preserve"> § 20 Abs. 1 Durchführungsverordnung zum Hessischen Lehrerbildungsgesetzes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6F6AFDB8" w:rsidR="00B832C0" w:rsidRDefault="00B832C0" w:rsidP="00B832C0">
      <w:pPr>
        <w:pStyle w:val="berschrift2"/>
      </w:pPr>
      <w:r>
        <w:t>Allgemeine Ziele</w:t>
      </w:r>
    </w:p>
    <w:p w14:paraId="6EB46C86" w14:textId="2E54583A" w:rsidR="0062095B" w:rsidRDefault="00EE4118" w:rsidP="0007759E">
      <w:pPr>
        <w:pStyle w:val="AText"/>
      </w:pPr>
      <w:r>
        <w:t xml:space="preserve">Ziel </w:t>
      </w:r>
      <w:r w:rsidR="00436C76">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w:t>
      </w:r>
      <w:r w:rsidR="00EE5A58">
        <w:t>Gymnasien</w:t>
      </w:r>
      <w:r>
        <w:t xml:space="preserve">. Das Fachstudium soll </w:t>
      </w:r>
      <w:r w:rsidR="00D34988" w:rsidRPr="00D34988">
        <w:rPr>
          <w:highlight w:val="yellow"/>
        </w:rPr>
        <w:t>…</w:t>
      </w:r>
    </w:p>
    <w:p w14:paraId="19D7722B" w14:textId="2D42BCBF" w:rsidR="00B832C0" w:rsidRDefault="00B832C0" w:rsidP="00B832C0">
      <w:pPr>
        <w:pStyle w:val="berschrift2"/>
      </w:pPr>
      <w:r>
        <w:t>Fachwissenschaftliche Ziele und Kompetenzen (gemäß HLbGDV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Fachdidaktische Ziele und Kompetenzen (gemäß HLbGDV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D90A4D">
        <w:rPr>
          <w:highlight w:val="yellow"/>
        </w:rPr>
        <w:t>Fach]</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411CC82F" w14:textId="77777777" w:rsidR="00436C76" w:rsidRDefault="00436C76" w:rsidP="0078586F">
      <w:pPr>
        <w:pStyle w:val="AText"/>
      </w:pPr>
    </w:p>
    <w:p w14:paraId="3408FA16" w14:textId="0750C832"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0" w:name="_Hlk70631893"/>
      <w:bookmarkStart w:id="1" w:name="_Hlk70632140"/>
      <w:r>
        <w:t xml:space="preserve">Voraussetzung für </w:t>
      </w:r>
      <w:bookmarkEnd w:id="0"/>
      <w:bookmarkEnd w:id="1"/>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2"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2"/>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Besondere Prüfungsformen (§ 28 Abs. 4 i. V. m. § 35 SPoL)</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B732DA">
      <w:pPr>
        <w:pStyle w:val="berschrift2"/>
      </w:pPr>
      <w:r w:rsidRPr="00EF5D40">
        <w:t>Festlegunge</w:t>
      </w:r>
      <w:r w:rsidR="0030341E">
        <w:t>n zur Ersten Staatsprüfung (§ 44</w:t>
      </w:r>
      <w:r w:rsidRPr="00EF5D40">
        <w:t xml:space="preserve"> SPoL)</w:t>
      </w:r>
    </w:p>
    <w:p w14:paraId="33274966" w14:textId="7209EBFB" w:rsidR="0062095B" w:rsidRPr="00B732DA" w:rsidRDefault="00EE4118" w:rsidP="00B732DA">
      <w:pPr>
        <w:pStyle w:val="AText"/>
      </w:pPr>
      <w:r>
        <w:t xml:space="preserve">Studierende bringen gemäß § 29 </w:t>
      </w:r>
      <w:r w:rsidR="0030341E">
        <w:t xml:space="preserve">Abs. </w:t>
      </w:r>
      <w:r w:rsidR="00CC19F2">
        <w:t>2</w:t>
      </w:r>
      <w:r>
        <w:t xml:space="preserve"> </w:t>
      </w:r>
      <w:proofErr w:type="spellStart"/>
      <w:r>
        <w:t>HLbG</w:t>
      </w:r>
      <w:proofErr w:type="spellEnd"/>
      <w:r>
        <w:t xml:space="preserve"> die Ergebnisse aus vier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345AD69E"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w:t>
      </w:r>
      <w:r w:rsidR="00EE5A58">
        <w:t>Gymnasien (L3)</w:t>
      </w:r>
      <w:r w:rsidR="0092301F">
        <w:t xml:space="preserve"> </w:t>
      </w:r>
      <w:r w:rsidRPr="0026272D">
        <w:t xml:space="preserve">tritt am Tage nach ihrer Veröffentlichung im </w:t>
      </w:r>
      <w:proofErr w:type="spellStart"/>
      <w:r w:rsidRPr="0026272D">
        <w:t>UniReport</w:t>
      </w:r>
      <w:proofErr w:type="spellEnd"/>
      <w:r w:rsidRPr="0026272D">
        <w:t xml:space="preserve">/Satzungen und Ordnungen der Johann </w:t>
      </w:r>
      <w:proofErr w:type="gramStart"/>
      <w:r w:rsidRPr="0026272D">
        <w:t>Wolfgang Goethe-Universität</w:t>
      </w:r>
      <w:proofErr w:type="gramEnd"/>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w:t>
      </w:r>
      <w:r w:rsidR="00EE5A58">
        <w:t>Gymnasien (L3)</w:t>
      </w:r>
      <w:r w:rsidR="0092301F">
        <w:t xml:space="preserve"> </w:t>
      </w:r>
      <w:r>
        <w:t>aufgenommen haben oder aufnehmen werden</w:t>
      </w:r>
      <w:r w:rsidR="00AE0375">
        <w:t>.</w:t>
      </w:r>
    </w:p>
    <w:p w14:paraId="5F911E1F" w14:textId="1B13AE72"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an </w:t>
      </w:r>
      <w:r w:rsidR="00EE5A58">
        <w:t xml:space="preserve">Gymnasien (L3)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w:t>
      </w:r>
      <w:proofErr w:type="spellStart"/>
      <w:r>
        <w:t>UniReport</w:t>
      </w:r>
      <w:proofErr w:type="spellEnd"/>
      <w:r>
        <w:t xml:space="preserve">/Satzungen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 xml:space="preserve">Lehramt an </w:t>
      </w:r>
      <w:r w:rsidR="00EE5A58">
        <w:t xml:space="preserve">Gymnasien (L3)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 xml:space="preserve">Prof. Dr. Holger </w:t>
      </w:r>
      <w:proofErr w:type="spellStart"/>
      <w:r w:rsidRPr="0005180A">
        <w:rPr>
          <w:b/>
        </w:rPr>
        <w:t>Horz</w:t>
      </w:r>
      <w:proofErr w:type="spellEnd"/>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Die Modulübersicht wird ergänzt durch ein regelmäßig aktualisiertes Modulhandbuch nach § 10 Abs. 2 SPoL. Dieses enthält Angaben nach Maßgabe von § 10 SPoL in Verbindung mit § 14 RO.</w:t>
      </w:r>
    </w:p>
    <w:tbl>
      <w:tblPr>
        <w:tblW w:w="15451" w:type="dxa"/>
        <w:tblInd w:w="-714" w:type="dxa"/>
        <w:tblCellMar>
          <w:left w:w="70" w:type="dxa"/>
          <w:right w:w="70" w:type="dxa"/>
        </w:tblCellMar>
        <w:tblLook w:val="04A0" w:firstRow="1" w:lastRow="0" w:firstColumn="1" w:lastColumn="0" w:noHBand="0" w:noVBand="1"/>
      </w:tblPr>
      <w:tblGrid>
        <w:gridCol w:w="694"/>
        <w:gridCol w:w="2974"/>
        <w:gridCol w:w="594"/>
        <w:gridCol w:w="69"/>
        <w:gridCol w:w="512"/>
        <w:gridCol w:w="1613"/>
        <w:gridCol w:w="1288"/>
        <w:gridCol w:w="318"/>
        <w:gridCol w:w="318"/>
        <w:gridCol w:w="318"/>
        <w:gridCol w:w="318"/>
        <w:gridCol w:w="318"/>
        <w:gridCol w:w="318"/>
        <w:gridCol w:w="318"/>
        <w:gridCol w:w="318"/>
        <w:gridCol w:w="618"/>
        <w:gridCol w:w="991"/>
        <w:gridCol w:w="1652"/>
        <w:gridCol w:w="1902"/>
      </w:tblGrid>
      <w:tr w:rsidR="004E3FF3" w:rsidRPr="008C5A74" w14:paraId="059CBF39" w14:textId="77777777" w:rsidTr="00990BEF">
        <w:trPr>
          <w:trHeight w:val="840"/>
        </w:trPr>
        <w:tc>
          <w:tcPr>
            <w:tcW w:w="6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4"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142"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2483" w:type="dxa"/>
            <w:gridSpan w:val="8"/>
            <w:tcBorders>
              <w:top w:val="single" w:sz="4" w:space="0" w:color="auto"/>
              <w:left w:val="nil"/>
              <w:bottom w:val="single" w:sz="4" w:space="0" w:color="auto"/>
              <w:right w:val="single" w:sz="4" w:space="0" w:color="auto"/>
            </w:tcBorders>
            <w:shd w:val="clear" w:color="000000" w:fill="E7E6E6"/>
            <w:hideMark/>
          </w:tcPr>
          <w:p w14:paraId="03D0DFB4" w14:textId="0E91E5ED"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619" w:type="dxa"/>
            <w:tcBorders>
              <w:top w:val="single" w:sz="4" w:space="0" w:color="auto"/>
              <w:left w:val="nil"/>
              <w:bottom w:val="single" w:sz="4" w:space="0" w:color="auto"/>
              <w:right w:val="single" w:sz="4" w:space="0" w:color="auto"/>
            </w:tcBorders>
            <w:shd w:val="clear" w:color="000000" w:fill="E7E6E6"/>
            <w:vAlign w:val="center"/>
            <w:hideMark/>
          </w:tcPr>
          <w:p w14:paraId="5BAEC51A" w14:textId="715277F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r>
            <w:proofErr w:type="spellStart"/>
            <w:r w:rsidRPr="008C5A74">
              <w:rPr>
                <w:rFonts w:ascii="Arial" w:eastAsia="Times New Roman" w:hAnsi="Arial" w:cs="Arial"/>
                <w:b/>
                <w:bCs/>
                <w:sz w:val="16"/>
                <w:szCs w:val="16"/>
                <w:lang w:bidi="ar-SA"/>
              </w:rPr>
              <w:t>load</w:t>
            </w:r>
            <w:proofErr w:type="spellEnd"/>
            <w:r w:rsidRPr="008C5A74">
              <w:rPr>
                <w:rFonts w:ascii="Arial" w:eastAsia="Times New Roman" w:hAnsi="Arial" w:cs="Arial"/>
                <w:b/>
                <w:bCs/>
                <w:sz w:val="16"/>
                <w:szCs w:val="16"/>
                <w:lang w:bidi="ar-SA"/>
              </w:rPr>
              <w:t xml:space="preserve"> </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4E3FF3" w:rsidRPr="008C5A74" w:rsidRDefault="004E3FF3"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191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 xml:space="preserve">(bei kumulativen Prüfungen </w:t>
            </w:r>
            <w:proofErr w:type="spellStart"/>
            <w:r w:rsidRPr="008C5A74">
              <w:rPr>
                <w:rFonts w:ascii="Arial" w:eastAsia="Times New Roman" w:hAnsi="Arial" w:cs="Arial"/>
                <w:sz w:val="14"/>
                <w:szCs w:val="14"/>
                <w:lang w:bidi="ar-SA"/>
              </w:rPr>
              <w:t>zsl</w:t>
            </w:r>
            <w:proofErr w:type="spellEnd"/>
            <w:r w:rsidRPr="008C5A74">
              <w:rPr>
                <w:rFonts w:ascii="Arial" w:eastAsia="Times New Roman" w:hAnsi="Arial" w:cs="Arial"/>
                <w:sz w:val="14"/>
                <w:szCs w:val="14"/>
                <w:lang w:bidi="ar-SA"/>
              </w:rPr>
              <w:t>. Gewichtung der Teilprüfungen zur Berechnung der Modulnote)</w:t>
            </w:r>
          </w:p>
        </w:tc>
      </w:tr>
      <w:tr w:rsidR="004E3FF3" w:rsidRPr="008C5A74" w14:paraId="1545A4A2" w14:textId="77777777" w:rsidTr="00990BEF">
        <w:trPr>
          <w:trHeight w:val="296"/>
        </w:trPr>
        <w:tc>
          <w:tcPr>
            <w:tcW w:w="694"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14:paraId="57790598"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14:paraId="58D87787"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293" w:type="dxa"/>
            <w:tcBorders>
              <w:top w:val="single" w:sz="4" w:space="0" w:color="auto"/>
              <w:left w:val="nil"/>
              <w:bottom w:val="single" w:sz="4" w:space="0" w:color="auto"/>
              <w:right w:val="single" w:sz="4" w:space="0" w:color="auto"/>
            </w:tcBorders>
            <w:shd w:val="clear" w:color="000000" w:fill="E7E6E6"/>
          </w:tcPr>
          <w:p w14:paraId="170EB7C7" w14:textId="7F2DC33B"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7.</w:t>
            </w:r>
          </w:p>
        </w:tc>
        <w:tc>
          <w:tcPr>
            <w:tcW w:w="282" w:type="dxa"/>
            <w:tcBorders>
              <w:top w:val="single" w:sz="4" w:space="0" w:color="auto"/>
              <w:left w:val="single" w:sz="4" w:space="0" w:color="auto"/>
              <w:bottom w:val="single" w:sz="4" w:space="0" w:color="auto"/>
              <w:right w:val="single" w:sz="4" w:space="0" w:color="auto"/>
            </w:tcBorders>
            <w:shd w:val="clear" w:color="000000" w:fill="E7E6E6"/>
          </w:tcPr>
          <w:p w14:paraId="704EAE7E" w14:textId="5C5B1E77"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8.</w:t>
            </w:r>
          </w:p>
        </w:tc>
        <w:tc>
          <w:tcPr>
            <w:tcW w:w="619" w:type="dxa"/>
            <w:tcBorders>
              <w:top w:val="nil"/>
              <w:left w:val="single" w:sz="4" w:space="0" w:color="auto"/>
              <w:bottom w:val="single" w:sz="4" w:space="0" w:color="auto"/>
              <w:right w:val="single" w:sz="4" w:space="0" w:color="auto"/>
            </w:tcBorders>
            <w:shd w:val="clear" w:color="000000" w:fill="E7E6E6"/>
            <w:hideMark/>
          </w:tcPr>
          <w:p w14:paraId="591BAF19" w14:textId="7F22ACDE" w:rsidR="004E3FF3" w:rsidRPr="008C5A74" w:rsidRDefault="004E3FF3"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4E3FF3" w:rsidRPr="008C5A74" w:rsidRDefault="004E3FF3" w:rsidP="008C5A74">
            <w:pPr>
              <w:widowControl/>
              <w:autoSpaceDE/>
              <w:autoSpaceDN/>
              <w:rPr>
                <w:rFonts w:ascii="Arial" w:eastAsia="Times New Roman" w:hAnsi="Arial" w:cs="Arial"/>
                <w:b/>
                <w:bCs/>
                <w:sz w:val="16"/>
                <w:szCs w:val="16"/>
                <w:lang w:bidi="ar-SA"/>
              </w:rPr>
            </w:pPr>
          </w:p>
        </w:tc>
      </w:tr>
      <w:tr w:rsidR="00990BEF" w:rsidRPr="008C5A74" w14:paraId="6ECD7987"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BC99107" w14:textId="2AAD1E71"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3A0EFD21" w14:textId="77777777" w:rsidTr="00990BEF">
        <w:trPr>
          <w:trHeight w:val="57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000" w:type="dxa"/>
            <w:tcBorders>
              <w:top w:val="nil"/>
              <w:left w:val="nil"/>
              <w:bottom w:val="single" w:sz="4" w:space="0" w:color="auto"/>
              <w:right w:val="single" w:sz="4" w:space="0" w:color="auto"/>
            </w:tcBorders>
            <w:shd w:val="clear" w:color="000000" w:fill="FFFFFF"/>
            <w:vAlign w:val="center"/>
            <w:hideMark/>
          </w:tcPr>
          <w:p w14:paraId="5E45EA9D" w14:textId="676756CD" w:rsidR="004E3FF3" w:rsidRPr="008C5A74" w:rsidRDefault="00436C76"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Einführung in …</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3B46766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193A3B4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C9337B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15686392" w14:textId="12226541"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40E91F99" w14:textId="6E9641D4"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4A6E038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798A2ECD"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453269B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E3FF3" w:rsidRPr="008C5A74" w14:paraId="416F0719" w14:textId="77777777" w:rsidTr="00990BEF">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000" w:type="dxa"/>
            <w:tcBorders>
              <w:top w:val="nil"/>
              <w:left w:val="nil"/>
              <w:bottom w:val="single" w:sz="4" w:space="0" w:color="auto"/>
              <w:right w:val="single" w:sz="4" w:space="0" w:color="auto"/>
            </w:tcBorders>
            <w:shd w:val="clear" w:color="000000" w:fill="FFFFFF"/>
            <w:vAlign w:val="center"/>
            <w:hideMark/>
          </w:tcPr>
          <w:p w14:paraId="7FD1497C"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AFD0ED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792FEEA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752BD65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560B54BF" w14:textId="46CE58A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B5B73F9" w14:textId="60C08DC3"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hideMark/>
          </w:tcPr>
          <w:p w14:paraId="7E7D0AD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652" w:type="dxa"/>
            <w:tcBorders>
              <w:top w:val="nil"/>
              <w:left w:val="nil"/>
              <w:bottom w:val="single" w:sz="4" w:space="0" w:color="auto"/>
              <w:right w:val="single" w:sz="4" w:space="0" w:color="auto"/>
            </w:tcBorders>
            <w:shd w:val="clear" w:color="000000" w:fill="FFFFFF"/>
            <w:hideMark/>
          </w:tcPr>
          <w:p w14:paraId="1E15F62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1918" w:type="dxa"/>
            <w:tcBorders>
              <w:top w:val="nil"/>
              <w:left w:val="nil"/>
              <w:bottom w:val="single" w:sz="4" w:space="0" w:color="auto"/>
              <w:right w:val="single" w:sz="4" w:space="0" w:color="auto"/>
            </w:tcBorders>
            <w:shd w:val="clear" w:color="000000" w:fill="FFFFFF"/>
            <w:hideMark/>
          </w:tcPr>
          <w:p w14:paraId="4B922A5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E3FF3" w:rsidRPr="008C5A74" w14:paraId="268CF982"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000" w:type="dxa"/>
            <w:tcBorders>
              <w:top w:val="nil"/>
              <w:left w:val="nil"/>
              <w:bottom w:val="single" w:sz="4" w:space="0" w:color="auto"/>
              <w:right w:val="single" w:sz="4" w:space="0" w:color="auto"/>
            </w:tcBorders>
            <w:shd w:val="clear" w:color="000000" w:fill="FFFFFF"/>
            <w:vAlign w:val="center"/>
            <w:hideMark/>
          </w:tcPr>
          <w:p w14:paraId="796697A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FD524B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EEE066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4E3FF3" w:rsidRPr="00EF0CB7" w:rsidRDefault="004E3FF3"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91D8631"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7AC7B43" w14:textId="2DCA68A6"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8179729" w14:textId="0BBEF43D"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0EF05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0427EBE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A92387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E3FF3" w:rsidRPr="008C5A74" w14:paraId="0B2B969A" w14:textId="77777777" w:rsidTr="00990BEF">
        <w:trPr>
          <w:trHeight w:val="25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616C85C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B55BA4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42D70C9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1C8A6306"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29C5E567" w14:textId="0CB1D022"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3F42BD9" w14:textId="6F018E88"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94317B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7DF2D426"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67C1A6DF" w14:textId="77777777" w:rsidR="004E3FF3" w:rsidRPr="008C5A74" w:rsidRDefault="004E3FF3"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990BEF" w:rsidRPr="008C5A74" w14:paraId="22DC7A93"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23D4067" w14:textId="04059947"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711AF520" w14:textId="77777777" w:rsidTr="00990BE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000" w:type="dxa"/>
            <w:tcBorders>
              <w:top w:val="nil"/>
              <w:left w:val="nil"/>
              <w:bottom w:val="single" w:sz="4" w:space="0" w:color="auto"/>
              <w:right w:val="single" w:sz="4" w:space="0" w:color="auto"/>
            </w:tcBorders>
            <w:shd w:val="clear" w:color="000000" w:fill="FFFFFF"/>
            <w:vAlign w:val="center"/>
            <w:hideMark/>
          </w:tcPr>
          <w:p w14:paraId="4AA6F920"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2B0123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37B7E7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90C5633"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7866CA63" w14:textId="58F8BA35"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2C364FC8" w14:textId="14A0D061"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A9F7BE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652" w:type="dxa"/>
            <w:tcBorders>
              <w:top w:val="nil"/>
              <w:left w:val="nil"/>
              <w:bottom w:val="single" w:sz="4" w:space="0" w:color="auto"/>
              <w:right w:val="single" w:sz="4" w:space="0" w:color="auto"/>
            </w:tcBorders>
            <w:shd w:val="clear" w:color="000000" w:fill="FFFFFF"/>
            <w:hideMark/>
          </w:tcPr>
          <w:p w14:paraId="13613B5E"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142F2E9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E3FF3" w:rsidRPr="008C5A74" w14:paraId="613E6AC1" w14:textId="77777777" w:rsidTr="00990BEF">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11445BA2"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67C0DC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6028458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2CDE4EC7"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8B09106" w14:textId="4953BF4A"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B7CE2BD" w14:textId="1A6F3E2A"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61135DA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EFCA63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vAlign w:val="center"/>
            <w:hideMark/>
          </w:tcPr>
          <w:p w14:paraId="7D81379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E3FF3" w:rsidRPr="008C5A74" w14:paraId="7A618580"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000" w:type="dxa"/>
            <w:tcBorders>
              <w:top w:val="nil"/>
              <w:left w:val="nil"/>
              <w:bottom w:val="single" w:sz="4" w:space="0" w:color="auto"/>
              <w:right w:val="single" w:sz="4" w:space="0" w:color="auto"/>
            </w:tcBorders>
            <w:shd w:val="clear" w:color="000000" w:fill="FFFFFF"/>
            <w:vAlign w:val="center"/>
            <w:hideMark/>
          </w:tcPr>
          <w:p w14:paraId="326BDB77" w14:textId="06E90061" w:rsidR="004E3FF3" w:rsidRPr="008C5A74" w:rsidRDefault="00436C76" w:rsidP="00436C76">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ECF445C"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207E7F5A"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A139158"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03CB668E" w14:textId="6780FA6A"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49BECE4" w14:textId="68B85CC2"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DBD07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7D9B6A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1918" w:type="dxa"/>
            <w:tcBorders>
              <w:top w:val="nil"/>
              <w:left w:val="nil"/>
              <w:bottom w:val="single" w:sz="4" w:space="0" w:color="auto"/>
              <w:right w:val="single" w:sz="4" w:space="0" w:color="auto"/>
            </w:tcBorders>
            <w:shd w:val="clear" w:color="000000" w:fill="FFFFFF"/>
            <w:hideMark/>
          </w:tcPr>
          <w:p w14:paraId="364118C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990BEF" w:rsidRPr="008C5A74" w14:paraId="0F0FBB50"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0A4B8A92" w14:textId="3BBBB8D5"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6F18455B"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000" w:type="dxa"/>
            <w:tcBorders>
              <w:top w:val="nil"/>
              <w:left w:val="nil"/>
              <w:bottom w:val="single" w:sz="4" w:space="0" w:color="auto"/>
              <w:right w:val="single" w:sz="4" w:space="0" w:color="auto"/>
            </w:tcBorders>
            <w:shd w:val="clear" w:color="000000" w:fill="FFFFFF"/>
            <w:vAlign w:val="center"/>
            <w:hideMark/>
          </w:tcPr>
          <w:p w14:paraId="1500C785" w14:textId="2D3E3EC4" w:rsidR="004E3FF3" w:rsidRPr="008C5A74" w:rsidRDefault="00436C76"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59F2F927"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94D4414"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6152FB1E"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FDFD7F0" w14:textId="630C1372"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6AFB262F" w14:textId="4F8BC3B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FF4C2E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2BE4D12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437E351" w14:textId="26588975" w:rsidR="004E3FF3" w:rsidRPr="00436C76" w:rsidRDefault="00436C76" w:rsidP="008C5A74">
            <w:pPr>
              <w:widowControl/>
              <w:autoSpaceDE/>
              <w:autoSpaceDN/>
              <w:rPr>
                <w:rFonts w:ascii="Arial" w:eastAsia="Times New Roman" w:hAnsi="Arial" w:cs="Arial"/>
                <w:b/>
                <w:i/>
                <w:iCs/>
                <w:color w:val="757171"/>
                <w:sz w:val="16"/>
                <w:szCs w:val="16"/>
                <w:lang w:bidi="ar-SA"/>
              </w:rPr>
            </w:pPr>
            <w:r>
              <w:rPr>
                <w:rFonts w:ascii="Arial" w:eastAsia="Times New Roman" w:hAnsi="Arial" w:cs="Arial"/>
                <w:b/>
                <w:i/>
                <w:iCs/>
                <w:color w:val="757171"/>
                <w:sz w:val="16"/>
                <w:szCs w:val="16"/>
                <w:lang w:bidi="ar-SA"/>
              </w:rPr>
              <w:t>…</w:t>
            </w:r>
          </w:p>
        </w:tc>
      </w:tr>
      <w:tr w:rsidR="00EB4790" w:rsidRPr="008C5A74" w14:paraId="62ED38E8" w14:textId="77777777" w:rsidTr="00150870">
        <w:trPr>
          <w:trHeight w:val="315"/>
        </w:trPr>
        <w:tc>
          <w:tcPr>
            <w:tcW w:w="3694" w:type="dxa"/>
            <w:gridSpan w:val="2"/>
            <w:tcBorders>
              <w:top w:val="single" w:sz="4" w:space="0" w:color="auto"/>
              <w:left w:val="single" w:sz="4" w:space="0" w:color="auto"/>
              <w:bottom w:val="single" w:sz="4" w:space="0" w:color="auto"/>
              <w:right w:val="single" w:sz="4" w:space="0" w:color="auto"/>
            </w:tcBorders>
            <w:shd w:val="clear" w:color="000000" w:fill="E4E3DD"/>
            <w:vAlign w:val="center"/>
            <w:hideMark/>
          </w:tcPr>
          <w:p w14:paraId="1129B756" w14:textId="77777777" w:rsidR="00EB4790" w:rsidRPr="008C5A74" w:rsidRDefault="00EB4790" w:rsidP="00EB4790">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4" w:type="dxa"/>
            <w:gridSpan w:val="2"/>
            <w:tcBorders>
              <w:top w:val="nil"/>
              <w:left w:val="nil"/>
              <w:bottom w:val="single" w:sz="4" w:space="0" w:color="auto"/>
              <w:right w:val="single" w:sz="4" w:space="0" w:color="auto"/>
            </w:tcBorders>
            <w:shd w:val="clear" w:color="000000" w:fill="E4E3DD"/>
            <w:vAlign w:val="center"/>
            <w:hideMark/>
          </w:tcPr>
          <w:p w14:paraId="086B1AB7" w14:textId="77777777" w:rsidR="00EB4790" w:rsidRPr="008C5A74" w:rsidRDefault="00EB4790" w:rsidP="00EB4790">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142" w:type="dxa"/>
            <w:gridSpan w:val="2"/>
            <w:tcBorders>
              <w:top w:val="nil"/>
              <w:left w:val="nil"/>
              <w:bottom w:val="single" w:sz="4" w:space="0" w:color="auto"/>
              <w:right w:val="single" w:sz="4" w:space="0" w:color="auto"/>
            </w:tcBorders>
            <w:shd w:val="clear" w:color="000000" w:fill="E4E3DD"/>
            <w:vAlign w:val="center"/>
            <w:hideMark/>
          </w:tcPr>
          <w:p w14:paraId="0FEC8200" w14:textId="77777777" w:rsidR="00EB4790" w:rsidRPr="008C5A74" w:rsidRDefault="00EB4790" w:rsidP="00EB4790">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single" w:sz="4" w:space="0" w:color="auto"/>
              <w:right w:val="single" w:sz="4" w:space="0" w:color="auto"/>
            </w:tcBorders>
            <w:shd w:val="clear" w:color="000000" w:fill="E4E3DD"/>
            <w:vAlign w:val="center"/>
            <w:hideMark/>
          </w:tcPr>
          <w:p w14:paraId="7F43F138" w14:textId="77777777" w:rsidR="00EB4790" w:rsidRPr="008C5A74" w:rsidRDefault="00EB4790" w:rsidP="00EB4790">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single" w:sz="4" w:space="0" w:color="auto"/>
              <w:right w:val="single" w:sz="4" w:space="0" w:color="auto"/>
            </w:tcBorders>
            <w:shd w:val="clear" w:color="000000" w:fill="E4E3DD"/>
            <w:vAlign w:val="center"/>
            <w:hideMark/>
          </w:tcPr>
          <w:p w14:paraId="6C89EC8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243C233"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C7DD931"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30235A0"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6CFF93F"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3998941"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293" w:type="dxa"/>
            <w:tcBorders>
              <w:top w:val="single" w:sz="4" w:space="0" w:color="auto"/>
              <w:left w:val="nil"/>
              <w:bottom w:val="single" w:sz="4" w:space="0" w:color="auto"/>
              <w:right w:val="single" w:sz="4" w:space="0" w:color="auto"/>
            </w:tcBorders>
            <w:shd w:val="clear" w:color="000000" w:fill="E4E3DD"/>
            <w:vAlign w:val="center"/>
          </w:tcPr>
          <w:p w14:paraId="76DF451D" w14:textId="52F0FFF9"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282" w:type="dxa"/>
            <w:tcBorders>
              <w:top w:val="single" w:sz="4" w:space="0" w:color="auto"/>
              <w:left w:val="single" w:sz="4" w:space="0" w:color="auto"/>
              <w:bottom w:val="single" w:sz="4" w:space="0" w:color="auto"/>
              <w:right w:val="single" w:sz="4" w:space="0" w:color="auto"/>
            </w:tcBorders>
            <w:shd w:val="clear" w:color="000000" w:fill="E4E3DD"/>
            <w:vAlign w:val="center"/>
          </w:tcPr>
          <w:p w14:paraId="09EC1582" w14:textId="0298E0B5"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619" w:type="dxa"/>
            <w:tcBorders>
              <w:top w:val="nil"/>
              <w:left w:val="single" w:sz="4" w:space="0" w:color="auto"/>
              <w:bottom w:val="single" w:sz="4" w:space="0" w:color="auto"/>
              <w:right w:val="single" w:sz="4" w:space="0" w:color="auto"/>
            </w:tcBorders>
            <w:shd w:val="clear" w:color="000000" w:fill="E4E3DD"/>
            <w:vAlign w:val="center"/>
            <w:hideMark/>
          </w:tcPr>
          <w:p w14:paraId="64336941" w14:textId="02AE5844" w:rsidR="00EB4790" w:rsidRPr="008C5A74" w:rsidRDefault="008774C6" w:rsidP="00EB4790">
            <w:pPr>
              <w:widowControl/>
              <w:autoSpaceDE/>
              <w:autoSpaceDN/>
              <w:jc w:val="center"/>
              <w:rPr>
                <w:rFonts w:ascii="Arial" w:eastAsia="Times New Roman" w:hAnsi="Arial" w:cs="Arial"/>
                <w:b/>
                <w:bCs/>
                <w:sz w:val="16"/>
                <w:szCs w:val="16"/>
                <w:lang w:bidi="ar-SA"/>
              </w:rPr>
            </w:pPr>
            <w:r>
              <w:rPr>
                <w:rFonts w:ascii="Arial" w:eastAsia="Times New Roman" w:hAnsi="Arial" w:cs="Arial"/>
                <w:b/>
                <w:bCs/>
                <w:sz w:val="16"/>
                <w:szCs w:val="16"/>
                <w:lang w:bidi="ar-SA"/>
              </w:rPr>
              <w:t>240</w:t>
            </w:r>
            <w:bookmarkStart w:id="3" w:name="_GoBack"/>
            <w:bookmarkEnd w:id="3"/>
          </w:p>
        </w:tc>
        <w:tc>
          <w:tcPr>
            <w:tcW w:w="991" w:type="dxa"/>
            <w:tcBorders>
              <w:top w:val="nil"/>
              <w:left w:val="nil"/>
              <w:bottom w:val="single" w:sz="4" w:space="0" w:color="auto"/>
              <w:right w:val="single" w:sz="4" w:space="0" w:color="auto"/>
            </w:tcBorders>
            <w:shd w:val="clear" w:color="000000" w:fill="E4E3DD"/>
            <w:vAlign w:val="center"/>
            <w:hideMark/>
          </w:tcPr>
          <w:p w14:paraId="2359CDD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E4E3DD"/>
            <w:vAlign w:val="center"/>
            <w:hideMark/>
          </w:tcPr>
          <w:p w14:paraId="473A61CF"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E4E3DD"/>
            <w:vAlign w:val="center"/>
            <w:hideMark/>
          </w:tcPr>
          <w:p w14:paraId="25C71E9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990BEF" w:rsidRPr="008C5A74" w14:paraId="25593EB1" w14:textId="77777777" w:rsidTr="00990BEF">
        <w:trPr>
          <w:trHeight w:val="595"/>
        </w:trPr>
        <w:tc>
          <w:tcPr>
            <w:tcW w:w="15451" w:type="dxa"/>
            <w:gridSpan w:val="19"/>
            <w:tcBorders>
              <w:top w:val="single" w:sz="4" w:space="0" w:color="auto"/>
              <w:left w:val="single" w:sz="4" w:space="0" w:color="auto"/>
              <w:bottom w:val="single" w:sz="4" w:space="0" w:color="auto"/>
              <w:right w:val="single" w:sz="4" w:space="0" w:color="auto"/>
            </w:tcBorders>
          </w:tcPr>
          <w:p w14:paraId="41AD0302" w14:textId="6E6B56A1" w:rsidR="00990BEF" w:rsidRPr="008C5A74" w:rsidRDefault="00990BEF"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990BEF" w:rsidRPr="008C5A74" w14:paraId="58255E5F" w14:textId="77777777" w:rsidTr="00990BEF">
        <w:trPr>
          <w:trHeight w:val="80"/>
        </w:trPr>
        <w:tc>
          <w:tcPr>
            <w:tcW w:w="694" w:type="dxa"/>
            <w:tcBorders>
              <w:top w:val="single" w:sz="4" w:space="0" w:color="auto"/>
              <w:bottom w:val="nil"/>
              <w:right w:val="nil"/>
            </w:tcBorders>
            <w:shd w:val="clear" w:color="auto" w:fill="auto"/>
            <w:vAlign w:val="center"/>
            <w:hideMark/>
          </w:tcPr>
          <w:p w14:paraId="05006A7A" w14:textId="77777777" w:rsidR="004E3FF3" w:rsidRPr="008C5A74" w:rsidRDefault="004E3FF3" w:rsidP="008C5A74">
            <w:pPr>
              <w:widowControl/>
              <w:autoSpaceDE/>
              <w:autoSpaceDN/>
              <w:rPr>
                <w:rFonts w:ascii="Arial" w:eastAsia="Times New Roman" w:hAnsi="Arial" w:cs="Arial"/>
                <w:sz w:val="16"/>
                <w:szCs w:val="16"/>
                <w:lang w:bidi="ar-SA"/>
              </w:rPr>
            </w:pPr>
          </w:p>
        </w:tc>
        <w:tc>
          <w:tcPr>
            <w:tcW w:w="3000" w:type="dxa"/>
            <w:tcBorders>
              <w:top w:val="single" w:sz="4" w:space="0" w:color="auto"/>
              <w:left w:val="nil"/>
              <w:bottom w:val="nil"/>
              <w:right w:val="nil"/>
            </w:tcBorders>
            <w:shd w:val="clear" w:color="auto" w:fill="auto"/>
            <w:vAlign w:val="center"/>
            <w:hideMark/>
          </w:tcPr>
          <w:p w14:paraId="7C01879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64" w:type="dxa"/>
            <w:gridSpan w:val="2"/>
            <w:tcBorders>
              <w:top w:val="single" w:sz="4" w:space="0" w:color="auto"/>
              <w:left w:val="nil"/>
              <w:bottom w:val="nil"/>
              <w:right w:val="nil"/>
            </w:tcBorders>
            <w:shd w:val="clear" w:color="auto" w:fill="auto"/>
            <w:vAlign w:val="center"/>
            <w:hideMark/>
          </w:tcPr>
          <w:p w14:paraId="61BC5B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142" w:type="dxa"/>
            <w:gridSpan w:val="2"/>
            <w:tcBorders>
              <w:top w:val="single" w:sz="4" w:space="0" w:color="auto"/>
              <w:left w:val="nil"/>
              <w:bottom w:val="nil"/>
              <w:right w:val="nil"/>
            </w:tcBorders>
            <w:shd w:val="clear" w:color="auto" w:fill="auto"/>
            <w:vAlign w:val="center"/>
            <w:hideMark/>
          </w:tcPr>
          <w:p w14:paraId="121C1DC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single" w:sz="4" w:space="0" w:color="auto"/>
              <w:left w:val="nil"/>
              <w:bottom w:val="nil"/>
              <w:right w:val="nil"/>
            </w:tcBorders>
            <w:shd w:val="clear" w:color="auto" w:fill="auto"/>
            <w:vAlign w:val="center"/>
            <w:hideMark/>
          </w:tcPr>
          <w:p w14:paraId="5BAFFB0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93DB57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1F67C7D0"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B693C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3F4D32F9"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FA9596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ED7307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single" w:sz="4" w:space="0" w:color="auto"/>
              <w:left w:val="nil"/>
              <w:bottom w:val="nil"/>
              <w:right w:val="nil"/>
            </w:tcBorders>
          </w:tcPr>
          <w:p w14:paraId="3959500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single" w:sz="4" w:space="0" w:color="auto"/>
              <w:left w:val="nil"/>
              <w:bottom w:val="nil"/>
              <w:right w:val="nil"/>
            </w:tcBorders>
          </w:tcPr>
          <w:p w14:paraId="32380C14" w14:textId="1FC08FCC"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single" w:sz="4" w:space="0" w:color="auto"/>
              <w:left w:val="nil"/>
              <w:bottom w:val="nil"/>
              <w:right w:val="nil"/>
            </w:tcBorders>
            <w:shd w:val="clear" w:color="auto" w:fill="auto"/>
            <w:vAlign w:val="center"/>
            <w:hideMark/>
          </w:tcPr>
          <w:p w14:paraId="506BF91C" w14:textId="08AB646B"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single" w:sz="4" w:space="0" w:color="auto"/>
              <w:left w:val="nil"/>
              <w:bottom w:val="nil"/>
              <w:right w:val="nil"/>
            </w:tcBorders>
            <w:shd w:val="clear" w:color="auto" w:fill="auto"/>
            <w:vAlign w:val="center"/>
            <w:hideMark/>
          </w:tcPr>
          <w:p w14:paraId="59408EF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single" w:sz="4" w:space="0" w:color="auto"/>
              <w:left w:val="nil"/>
              <w:bottom w:val="nil"/>
              <w:right w:val="nil"/>
            </w:tcBorders>
            <w:shd w:val="clear" w:color="auto" w:fill="auto"/>
            <w:vAlign w:val="center"/>
            <w:hideMark/>
          </w:tcPr>
          <w:p w14:paraId="1CB8C9B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single" w:sz="4" w:space="0" w:color="auto"/>
              <w:left w:val="nil"/>
              <w:bottom w:val="nil"/>
            </w:tcBorders>
            <w:shd w:val="clear" w:color="auto" w:fill="auto"/>
            <w:vAlign w:val="center"/>
            <w:hideMark/>
          </w:tcPr>
          <w:p w14:paraId="781EFEE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990BEF" w:rsidRPr="008C5A74" w14:paraId="3B485EEB" w14:textId="77777777" w:rsidTr="00990BEF">
        <w:trPr>
          <w:trHeight w:val="255"/>
        </w:trPr>
        <w:tc>
          <w:tcPr>
            <w:tcW w:w="3694" w:type="dxa"/>
            <w:gridSpan w:val="2"/>
            <w:tcBorders>
              <w:top w:val="nil"/>
              <w:bottom w:val="single" w:sz="4" w:space="0" w:color="auto"/>
              <w:right w:val="nil"/>
            </w:tcBorders>
            <w:shd w:val="clear" w:color="auto" w:fill="auto"/>
            <w:vAlign w:val="bottom"/>
            <w:hideMark/>
          </w:tcPr>
          <w:p w14:paraId="2CA251EE" w14:textId="77777777" w:rsidR="004E3FF3" w:rsidRPr="008C5A74" w:rsidRDefault="004E3FF3"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t>Legende (Abkürzungsverzeichnis)</w:t>
            </w:r>
          </w:p>
        </w:tc>
        <w:tc>
          <w:tcPr>
            <w:tcW w:w="664" w:type="dxa"/>
            <w:gridSpan w:val="2"/>
            <w:tcBorders>
              <w:top w:val="nil"/>
              <w:left w:val="nil"/>
              <w:bottom w:val="nil"/>
              <w:right w:val="nil"/>
            </w:tcBorders>
            <w:shd w:val="clear" w:color="auto" w:fill="auto"/>
            <w:vAlign w:val="bottom"/>
            <w:hideMark/>
          </w:tcPr>
          <w:p w14:paraId="6A2DF51E" w14:textId="77777777" w:rsidR="004E3FF3" w:rsidRPr="008C5A74" w:rsidRDefault="004E3FF3" w:rsidP="008C5A74">
            <w:pPr>
              <w:widowControl/>
              <w:autoSpaceDE/>
              <w:autoSpaceDN/>
              <w:rPr>
                <w:rFonts w:ascii="Arial" w:eastAsia="Times New Roman" w:hAnsi="Arial" w:cs="Arial"/>
                <w:b/>
                <w:bCs/>
                <w:i/>
                <w:iCs/>
                <w:sz w:val="20"/>
                <w:szCs w:val="20"/>
                <w:lang w:bidi="ar-SA"/>
              </w:rPr>
            </w:pPr>
          </w:p>
        </w:tc>
        <w:tc>
          <w:tcPr>
            <w:tcW w:w="2142" w:type="dxa"/>
            <w:gridSpan w:val="2"/>
            <w:tcBorders>
              <w:top w:val="nil"/>
              <w:left w:val="nil"/>
              <w:bottom w:val="nil"/>
              <w:right w:val="nil"/>
            </w:tcBorders>
            <w:shd w:val="clear" w:color="auto" w:fill="auto"/>
            <w:vAlign w:val="bottom"/>
            <w:hideMark/>
          </w:tcPr>
          <w:p w14:paraId="0021820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nil"/>
              <w:left w:val="nil"/>
              <w:bottom w:val="nil"/>
              <w:right w:val="nil"/>
            </w:tcBorders>
          </w:tcPr>
          <w:p w14:paraId="35AA306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nil"/>
              <w:left w:val="nil"/>
              <w:bottom w:val="nil"/>
              <w:right w:val="nil"/>
            </w:tcBorders>
          </w:tcPr>
          <w:p w14:paraId="09A483FD" w14:textId="32605BB0"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nil"/>
              <w:left w:val="nil"/>
              <w:bottom w:val="nil"/>
              <w:right w:val="nil"/>
            </w:tcBorders>
            <w:shd w:val="clear" w:color="auto" w:fill="auto"/>
            <w:vAlign w:val="bottom"/>
            <w:hideMark/>
          </w:tcPr>
          <w:p w14:paraId="499F784C" w14:textId="2B341F61"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nil"/>
              <w:left w:val="nil"/>
              <w:bottom w:val="nil"/>
              <w:right w:val="nil"/>
            </w:tcBorders>
            <w:shd w:val="clear" w:color="auto" w:fill="auto"/>
            <w:vAlign w:val="bottom"/>
            <w:hideMark/>
          </w:tcPr>
          <w:p w14:paraId="05D6D033"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nil"/>
              <w:left w:val="nil"/>
              <w:bottom w:val="nil"/>
              <w:right w:val="nil"/>
            </w:tcBorders>
            <w:shd w:val="clear" w:color="auto" w:fill="auto"/>
            <w:vAlign w:val="bottom"/>
            <w:hideMark/>
          </w:tcPr>
          <w:p w14:paraId="1CFDDB7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nil"/>
              <w:left w:val="nil"/>
              <w:bottom w:val="nil"/>
            </w:tcBorders>
            <w:shd w:val="clear" w:color="auto" w:fill="auto"/>
            <w:vAlign w:val="bottom"/>
            <w:hideMark/>
          </w:tcPr>
          <w:p w14:paraId="51DA35A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4E3FF3" w:rsidRPr="008C5A74" w14:paraId="61C4D48E"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lastRenderedPageBreak/>
              <w:t>Veranstaltungsformen:</w:t>
            </w:r>
          </w:p>
        </w:tc>
        <w:tc>
          <w:tcPr>
            <w:tcW w:w="594" w:type="dxa"/>
            <w:tcBorders>
              <w:top w:val="single" w:sz="4" w:space="0" w:color="auto"/>
              <w:left w:val="nil"/>
              <w:bottom w:val="single" w:sz="4" w:space="0" w:color="auto"/>
              <w:right w:val="nil"/>
            </w:tcBorders>
          </w:tcPr>
          <w:p w14:paraId="447D825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0572DA7"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39AA9FE5" w14:textId="5D1095FF"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4E3FF3" w:rsidRPr="008C5A74" w14:paraId="48399CD1"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594" w:type="dxa"/>
            <w:tcBorders>
              <w:top w:val="single" w:sz="4" w:space="0" w:color="auto"/>
              <w:left w:val="nil"/>
              <w:bottom w:val="single" w:sz="4" w:space="0" w:color="auto"/>
              <w:right w:val="nil"/>
            </w:tcBorders>
          </w:tcPr>
          <w:p w14:paraId="2333282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2DD05F3E"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47A2B654" w14:textId="0B7F4D97"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15 (9) Musterordnung (§17 RO)] sämtliche für den Studiengang einschlägige Studienleistungen inkl. der im Folgenden verwendeten Abkürzungen ein (z.B. </w:t>
            </w:r>
            <w:proofErr w:type="spellStart"/>
            <w:r w:rsidRPr="008C5A74">
              <w:rPr>
                <w:rFonts w:ascii="Arial" w:eastAsia="Times New Roman" w:hAnsi="Arial" w:cs="Arial"/>
                <w:i/>
                <w:iCs/>
                <w:sz w:val="18"/>
                <w:szCs w:val="18"/>
                <w:lang w:bidi="ar-SA"/>
              </w:rPr>
              <w:t>Ref</w:t>
            </w:r>
            <w:proofErr w:type="spellEnd"/>
            <w:r w:rsidRPr="008C5A74">
              <w:rPr>
                <w:rFonts w:ascii="Arial" w:eastAsia="Times New Roman" w:hAnsi="Arial" w:cs="Arial"/>
                <w:i/>
                <w:iCs/>
                <w:sz w:val="18"/>
                <w:szCs w:val="18"/>
                <w:lang w:bidi="ar-SA"/>
              </w:rPr>
              <w:t xml:space="preserve"> = Referat; </w:t>
            </w:r>
            <w:proofErr w:type="spellStart"/>
            <w:r w:rsidRPr="008C5A74">
              <w:rPr>
                <w:rFonts w:ascii="Arial" w:eastAsia="Times New Roman" w:hAnsi="Arial" w:cs="Arial"/>
                <w:i/>
                <w:iCs/>
                <w:sz w:val="18"/>
                <w:szCs w:val="18"/>
                <w:lang w:bidi="ar-SA"/>
              </w:rPr>
              <w:t>Prot</w:t>
            </w:r>
            <w:proofErr w:type="spellEnd"/>
            <w:r w:rsidRPr="008C5A74">
              <w:rPr>
                <w:rFonts w:ascii="Arial" w:eastAsia="Times New Roman" w:hAnsi="Arial" w:cs="Arial"/>
                <w:i/>
                <w:iCs/>
                <w:sz w:val="18"/>
                <w:szCs w:val="18"/>
                <w:lang w:bidi="ar-SA"/>
              </w:rPr>
              <w:t xml:space="preserve"> = Protokoll; </w:t>
            </w:r>
            <w:proofErr w:type="spellStart"/>
            <w:r w:rsidRPr="008C5A74">
              <w:rPr>
                <w:rFonts w:ascii="Arial" w:eastAsia="Times New Roman" w:hAnsi="Arial" w:cs="Arial"/>
                <w:i/>
                <w:iCs/>
                <w:sz w:val="18"/>
                <w:szCs w:val="18"/>
                <w:lang w:bidi="ar-SA"/>
              </w:rPr>
              <w:t>Ess</w:t>
            </w:r>
            <w:proofErr w:type="spellEnd"/>
            <w:r w:rsidRPr="008C5A74">
              <w:rPr>
                <w:rFonts w:ascii="Arial" w:eastAsia="Times New Roman" w:hAnsi="Arial" w:cs="Arial"/>
                <w:i/>
                <w:iCs/>
                <w:sz w:val="18"/>
                <w:szCs w:val="18"/>
                <w:lang w:bidi="ar-SA"/>
              </w:rPr>
              <w:t xml:space="preserve"> = Essay; FG = Fachgespräch; Ü-</w:t>
            </w:r>
            <w:proofErr w:type="spellStart"/>
            <w:r w:rsidRPr="008C5A74">
              <w:rPr>
                <w:rFonts w:ascii="Arial" w:eastAsia="Times New Roman" w:hAnsi="Arial" w:cs="Arial"/>
                <w:i/>
                <w:iCs/>
                <w:sz w:val="18"/>
                <w:szCs w:val="18"/>
                <w:lang w:bidi="ar-SA"/>
              </w:rPr>
              <w:t>Aufg</w:t>
            </w:r>
            <w:proofErr w:type="spellEnd"/>
            <w:r w:rsidRPr="008C5A74">
              <w:rPr>
                <w:rFonts w:ascii="Arial" w:eastAsia="Times New Roman" w:hAnsi="Arial" w:cs="Arial"/>
                <w:i/>
                <w:iCs/>
                <w:sz w:val="18"/>
                <w:szCs w:val="18"/>
                <w:lang w:bidi="ar-SA"/>
              </w:rPr>
              <w:t xml:space="preserve"> = Übungsaufgaben).</w:t>
            </w:r>
          </w:p>
        </w:tc>
      </w:tr>
      <w:tr w:rsidR="004E3FF3" w:rsidRPr="008C5A74" w14:paraId="4C0D9283"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594" w:type="dxa"/>
            <w:tcBorders>
              <w:top w:val="single" w:sz="4" w:space="0" w:color="auto"/>
              <w:left w:val="nil"/>
              <w:bottom w:val="single" w:sz="4" w:space="0" w:color="auto"/>
              <w:right w:val="nil"/>
            </w:tcBorders>
          </w:tcPr>
          <w:p w14:paraId="5A59F9E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6A0E17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29195639" w14:textId="2DE288A5"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31 (7) Musterordnung (§33 RO)] sämtliche für den Studiengang einschlägige Prüfungsformen inkl. der im Folgenden verwendeten Abkürzungen ein (z.B. K = Klausur; HA = Hausarbeit; </w:t>
            </w:r>
            <w:proofErr w:type="spellStart"/>
            <w:r w:rsidRPr="008C5A74">
              <w:rPr>
                <w:rFonts w:ascii="Arial" w:eastAsia="Times New Roman" w:hAnsi="Arial" w:cs="Arial"/>
                <w:i/>
                <w:iCs/>
                <w:sz w:val="18"/>
                <w:szCs w:val="18"/>
                <w:lang w:bidi="ar-SA"/>
              </w:rPr>
              <w:t>Pf</w:t>
            </w:r>
            <w:proofErr w:type="spellEnd"/>
            <w:r w:rsidRPr="008C5A74">
              <w:rPr>
                <w:rFonts w:ascii="Arial" w:eastAsia="Times New Roman" w:hAnsi="Arial" w:cs="Arial"/>
                <w:i/>
                <w:iCs/>
                <w:sz w:val="18"/>
                <w:szCs w:val="18"/>
                <w:lang w:bidi="ar-SA"/>
              </w:rPr>
              <w:t xml:space="preserve"> = Portfolio).</w:t>
            </w:r>
          </w:p>
        </w:tc>
      </w:tr>
      <w:tr w:rsidR="004E3FF3" w:rsidRPr="008C5A74" w14:paraId="4107BCF1"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594" w:type="dxa"/>
            <w:tcBorders>
              <w:top w:val="single" w:sz="4" w:space="0" w:color="auto"/>
              <w:left w:val="nil"/>
              <w:bottom w:val="single" w:sz="4" w:space="0" w:color="auto"/>
              <w:right w:val="nil"/>
            </w:tcBorders>
          </w:tcPr>
          <w:p w14:paraId="469568B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53C9B548"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71220431" w14:textId="44F706B9"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WiSe</w:t>
            </w:r>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WiSe</w:t>
            </w:r>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proofErr w:type="spellStart"/>
      <w:r>
        <w:rPr>
          <w:b/>
          <w:sz w:val="12"/>
        </w:rPr>
        <w:t>UniReport</w:t>
      </w:r>
      <w:proofErr w:type="spellEnd"/>
      <w:r>
        <w:rPr>
          <w:b/>
          <w:sz w:val="12"/>
        </w:rPr>
        <w:t xml:space="preserve"> Satzungen und Ordnungen erscheint unregelmäßig und anlassbezogen als Sonderausgabe des </w:t>
      </w:r>
      <w:proofErr w:type="spellStart"/>
      <w:r>
        <w:rPr>
          <w:b/>
          <w:sz w:val="12"/>
        </w:rPr>
        <w:t>UniReport</w:t>
      </w:r>
      <w:proofErr w:type="spellEnd"/>
      <w:r>
        <w:rPr>
          <w:b/>
          <w:sz w:val="12"/>
        </w:rPr>
        <w:t>. Die Auflage wird für jede Ausgabe separat festgesetzt.</w:t>
      </w:r>
    </w:p>
    <w:p w14:paraId="7BC65B80" w14:textId="77777777" w:rsidR="00F05402" w:rsidRDefault="00F05402" w:rsidP="00F05402">
      <w:pPr>
        <w:ind w:right="6380"/>
        <w:rPr>
          <w:b/>
          <w:sz w:val="12"/>
        </w:rPr>
      </w:pPr>
      <w:r>
        <w:rPr>
          <w:b/>
          <w:sz w:val="12"/>
        </w:rPr>
        <w:t xml:space="preserve">Herausgeber ist der Präsident der Johann </w:t>
      </w:r>
      <w:proofErr w:type="gramStart"/>
      <w:r>
        <w:rPr>
          <w:b/>
          <w:sz w:val="12"/>
        </w:rPr>
        <w:t>Wolfgang Goethe-Universität</w:t>
      </w:r>
      <w:proofErr w:type="gramEnd"/>
      <w:r>
        <w:rPr>
          <w:b/>
          <w:sz w:val="12"/>
        </w:rPr>
        <w:t xml:space="preserve">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1AC2" w14:textId="77777777" w:rsidR="00F54D51" w:rsidRDefault="00F54D51">
      <w:r>
        <w:separator/>
      </w:r>
    </w:p>
  </w:endnote>
  <w:endnote w:type="continuationSeparator" w:id="0">
    <w:p w14:paraId="3AFECC3E" w14:textId="77777777" w:rsidR="00F54D51" w:rsidRDefault="00F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2E747CA2"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8774C6">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F54D51" w:rsidRDefault="00F54D51">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078A918E" w:rsidR="00F54D51" w:rsidRPr="00D14AEC" w:rsidRDefault="00F54D51"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8774C6">
      <w:rPr>
        <w:rFonts w:ascii="Arial" w:hAnsi="Arial" w:cs="Arial"/>
        <w:noProof/>
        <w:sz w:val="20"/>
        <w:szCs w:val="20"/>
      </w:rPr>
      <w:t>5</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2B16D83F"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8774C6">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F54D51" w:rsidRDefault="00F54D51">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5552F269" w:rsidR="00F54D51" w:rsidRPr="00D14AEC" w:rsidRDefault="00F54D51"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8774C6">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6632D8F8"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8774C6">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F54D51" w:rsidRDefault="00F54D51">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68A9186B" w:rsidR="00F54D51" w:rsidRPr="00D14AEC" w:rsidRDefault="00F54D51"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8774C6">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88CA" w14:textId="77777777" w:rsidR="00F54D51" w:rsidRDefault="00F54D51">
      <w:r>
        <w:separator/>
      </w:r>
    </w:p>
  </w:footnote>
  <w:footnote w:type="continuationSeparator" w:id="0">
    <w:p w14:paraId="57448570" w14:textId="77777777" w:rsidR="00F54D51" w:rsidRDefault="00F54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1300"/>
    <w:rsid w:val="001746EA"/>
    <w:rsid w:val="001802AD"/>
    <w:rsid w:val="0018272A"/>
    <w:rsid w:val="001828CB"/>
    <w:rsid w:val="00194722"/>
    <w:rsid w:val="001B16F5"/>
    <w:rsid w:val="001B7A27"/>
    <w:rsid w:val="001C305B"/>
    <w:rsid w:val="001E6BA1"/>
    <w:rsid w:val="001F0B34"/>
    <w:rsid w:val="002113FD"/>
    <w:rsid w:val="002150B0"/>
    <w:rsid w:val="00222F02"/>
    <w:rsid w:val="002316AA"/>
    <w:rsid w:val="00242E2F"/>
    <w:rsid w:val="002537C1"/>
    <w:rsid w:val="00255E1D"/>
    <w:rsid w:val="0025606D"/>
    <w:rsid w:val="0026712D"/>
    <w:rsid w:val="00286E9C"/>
    <w:rsid w:val="002943FF"/>
    <w:rsid w:val="00296C4C"/>
    <w:rsid w:val="002A29C3"/>
    <w:rsid w:val="002B4499"/>
    <w:rsid w:val="002B5035"/>
    <w:rsid w:val="002B5E7D"/>
    <w:rsid w:val="002C3C3C"/>
    <w:rsid w:val="002C5B64"/>
    <w:rsid w:val="002D05BE"/>
    <w:rsid w:val="002E048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A10FF"/>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35715"/>
    <w:rsid w:val="00436C76"/>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3FF3"/>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774C6"/>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6DE8"/>
    <w:rsid w:val="0095036F"/>
    <w:rsid w:val="009666F3"/>
    <w:rsid w:val="009747A6"/>
    <w:rsid w:val="00975147"/>
    <w:rsid w:val="00977B45"/>
    <w:rsid w:val="00982B90"/>
    <w:rsid w:val="009846FF"/>
    <w:rsid w:val="00990BEF"/>
    <w:rsid w:val="00993341"/>
    <w:rsid w:val="00996DA6"/>
    <w:rsid w:val="0099755B"/>
    <w:rsid w:val="009A21C2"/>
    <w:rsid w:val="009A7727"/>
    <w:rsid w:val="009B0040"/>
    <w:rsid w:val="009B120B"/>
    <w:rsid w:val="009C7AE6"/>
    <w:rsid w:val="009D3787"/>
    <w:rsid w:val="009D6E46"/>
    <w:rsid w:val="009D6FF6"/>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B4790"/>
    <w:rsid w:val="00EC00DE"/>
    <w:rsid w:val="00EC0102"/>
    <w:rsid w:val="00EC1F36"/>
    <w:rsid w:val="00ED5DBF"/>
    <w:rsid w:val="00ED732C"/>
    <w:rsid w:val="00EE4118"/>
    <w:rsid w:val="00EE4CFE"/>
    <w:rsid w:val="00EE5A58"/>
    <w:rsid w:val="00EE6326"/>
    <w:rsid w:val="00EF0CB7"/>
    <w:rsid w:val="00EF3352"/>
    <w:rsid w:val="00EF5D40"/>
    <w:rsid w:val="00F03E6A"/>
    <w:rsid w:val="00F051E7"/>
    <w:rsid w:val="00F05402"/>
    <w:rsid w:val="00F05C05"/>
    <w:rsid w:val="00F072D0"/>
    <w:rsid w:val="00F074C3"/>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F51C-9DE0-490E-8414-FD5B6CFC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1836</Words>
  <Characters>11571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Lachmann, Tobias</cp:lastModifiedBy>
  <cp:revision>8</cp:revision>
  <cp:lastPrinted>2021-09-22T09:38:00Z</cp:lastPrinted>
  <dcterms:created xsi:type="dcterms:W3CDTF">2022-10-18T11:26:00Z</dcterms:created>
  <dcterms:modified xsi:type="dcterms:W3CDTF">2022-10-19T08:33:00Z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